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仿宋" w:cs="Times New Roman"/>
          <w:color w:val="000000" w:themeColor="text1"/>
          <w:sz w:val="24"/>
          <w14:textFill>
            <w14:solidFill>
              <w14:schemeClr w14:val="tx1"/>
            </w14:solidFill>
          </w14:textFill>
        </w:rPr>
      </w:pPr>
    </w:p>
    <w:p>
      <w:pPr>
        <w:widowControl/>
        <w:rPr>
          <w:rFonts w:ascii="Times New Roman" w:eastAsia="黑体"/>
          <w:sz w:val="44"/>
        </w:rPr>
      </w:pPr>
    </w:p>
    <w:p>
      <w:pPr>
        <w:widowControl/>
        <w:rPr>
          <w:rFonts w:ascii="Times New Roman" w:eastAsia="黑体"/>
          <w:sz w:val="44"/>
        </w:rPr>
      </w:pPr>
    </w:p>
    <w:p>
      <w:pPr>
        <w:widowControl/>
        <w:jc w:val="center"/>
        <w:rPr>
          <w:rFonts w:ascii="Times New Roman" w:eastAsia="黑体"/>
          <w:sz w:val="44"/>
        </w:rPr>
      </w:pPr>
      <w:r>
        <w:rPr>
          <w:rFonts w:ascii="Times New Roman" w:eastAsia="黑体"/>
          <w:sz w:val="44"/>
        </w:rPr>
        <w:t>中国建筑材料科学研究总院</w:t>
      </w:r>
      <w:r>
        <w:rPr>
          <w:rFonts w:hint="eastAsia" w:ascii="Times New Roman" w:eastAsia="黑体"/>
          <w:sz w:val="44"/>
        </w:rPr>
        <w:t>有限公司</w:t>
      </w:r>
    </w:p>
    <w:p>
      <w:pPr>
        <w:widowControl/>
        <w:jc w:val="center"/>
        <w:rPr>
          <w:rFonts w:ascii="Times New Roman" w:eastAsia="黑体"/>
          <w:sz w:val="72"/>
          <w:szCs w:val="72"/>
        </w:rPr>
      </w:pPr>
      <w:r>
        <w:rPr>
          <w:rFonts w:hint="eastAsia" w:ascii="Times New Roman" w:eastAsia="黑体"/>
          <w:sz w:val="44"/>
          <w:lang w:eastAsia="zh-CN"/>
        </w:rPr>
        <w:t>绿色建筑材料国家</w:t>
      </w:r>
      <w:r>
        <w:rPr>
          <w:rFonts w:hint="eastAsia" w:ascii="Times New Roman" w:eastAsia="黑体"/>
          <w:sz w:val="44"/>
        </w:rPr>
        <w:t>重点实验室</w:t>
      </w:r>
    </w:p>
    <w:p>
      <w:pPr>
        <w:widowControl/>
        <w:jc w:val="center"/>
        <w:rPr>
          <w:rFonts w:ascii="Times New Roman" w:eastAsia="黑体"/>
          <w:sz w:val="72"/>
          <w:szCs w:val="72"/>
        </w:rPr>
      </w:pPr>
    </w:p>
    <w:p>
      <w:pPr>
        <w:widowControl/>
        <w:jc w:val="center"/>
        <w:rPr>
          <w:rFonts w:ascii="Times New Roman" w:eastAsia="黑体"/>
          <w:sz w:val="60"/>
          <w:szCs w:val="60"/>
        </w:rPr>
      </w:pPr>
      <w:r>
        <w:rPr>
          <w:rFonts w:hint="eastAsia" w:ascii="Times New Roman" w:eastAsia="黑体"/>
          <w:sz w:val="60"/>
          <w:szCs w:val="60"/>
          <w:lang w:val="en-US" w:eastAsia="zh-CN"/>
        </w:rPr>
        <w:t>自立项目</w:t>
      </w:r>
      <w:r>
        <w:rPr>
          <w:rFonts w:ascii="Times New Roman" w:eastAsia="黑体"/>
          <w:sz w:val="60"/>
          <w:szCs w:val="60"/>
        </w:rPr>
        <w:t>申请书</w:t>
      </w:r>
    </w:p>
    <w:p>
      <w:pPr>
        <w:widowControl/>
        <w:jc w:val="center"/>
        <w:rPr>
          <w:rFonts w:ascii="Times New Roman" w:eastAsia="黑体"/>
          <w:sz w:val="72"/>
        </w:rPr>
      </w:pPr>
    </w:p>
    <w:p>
      <w:pPr>
        <w:widowControl/>
        <w:rPr>
          <w:rFonts w:ascii="Times New Roman" w:eastAsia="黑体"/>
          <w:sz w:val="72"/>
        </w:rPr>
      </w:pPr>
    </w:p>
    <w:p>
      <w:pPr>
        <w:widowControl/>
        <w:rPr>
          <w:rFonts w:ascii="Times New Roman" w:eastAsia="黑体"/>
          <w:sz w:val="72"/>
        </w:rPr>
      </w:pPr>
    </w:p>
    <w:p>
      <w:pPr>
        <w:spacing w:line="420" w:lineRule="exact"/>
        <w:ind w:firstLine="960" w:firstLineChars="300"/>
        <w:rPr>
          <w:rFonts w:ascii="黑体" w:hAnsi="黑体" w:eastAsia="黑体"/>
          <w:b/>
          <w:sz w:val="32"/>
          <w:szCs w:val="32"/>
        </w:rPr>
      </w:pPr>
      <w:r>
        <w:rPr>
          <w:rFonts w:hint="eastAsia" w:ascii="黑体" w:hAnsi="黑体" w:eastAsia="黑体"/>
          <w:sz w:val="32"/>
          <w:szCs w:val="32"/>
        </w:rPr>
        <w:t xml:space="preserve">  项目</w:t>
      </w:r>
      <w:r>
        <w:rPr>
          <w:rFonts w:ascii="黑体" w:hAnsi="黑体" w:eastAsia="黑体"/>
          <w:sz w:val="32"/>
          <w:szCs w:val="32"/>
        </w:rPr>
        <w:t>名称</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申 请 者</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所在</w:t>
      </w:r>
      <w:r>
        <w:rPr>
          <w:rFonts w:ascii="黑体" w:hAnsi="黑体" w:eastAsia="黑体"/>
          <w:sz w:val="32"/>
          <w:szCs w:val="32"/>
        </w:rPr>
        <w:t>单位</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r>
        <w:rPr>
          <w:rFonts w:ascii="Arial" w:hAnsi="Arial" w:eastAsia="黑体" w:cs="Arial"/>
          <w:sz w:val="28"/>
          <w:szCs w:val="32"/>
          <w:u w:val="single"/>
        </w:rPr>
        <w:t xml:space="preserve"> </w:t>
      </w:r>
      <w:r>
        <w:rPr>
          <w:rFonts w:hint="eastAsia" w:ascii="Arial" w:hAnsi="Arial" w:eastAsia="黑体" w:cs="Arial"/>
          <w:sz w:val="28"/>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u w:val="single"/>
        </w:rPr>
      </w:pPr>
      <w:r>
        <w:rPr>
          <w:rFonts w:hint="eastAsia" w:ascii="黑体" w:hAnsi="黑体" w:eastAsia="黑体"/>
          <w:sz w:val="32"/>
          <w:szCs w:val="32"/>
        </w:rPr>
        <w:t xml:space="preserve">  </w:t>
      </w:r>
      <w:r>
        <w:rPr>
          <w:rFonts w:ascii="黑体" w:hAnsi="黑体" w:eastAsia="黑体"/>
          <w:sz w:val="32"/>
          <w:szCs w:val="32"/>
        </w:rPr>
        <w:t>通讯地址</w:t>
      </w:r>
      <w:r>
        <w:rPr>
          <w:rFonts w:ascii="黑体" w:hAnsi="黑体" w:eastAsia="黑体"/>
          <w:sz w:val="32"/>
          <w:szCs w:val="32"/>
          <w:u w:val="single"/>
        </w:rPr>
        <w:t xml:space="preserve"> </w:t>
      </w:r>
      <w:r>
        <w:rPr>
          <w:rFonts w:hint="eastAsia"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hint="eastAsia" w:ascii="黑体" w:hAnsi="黑体" w:eastAsia="黑体"/>
          <w:spacing w:val="-23"/>
          <w:sz w:val="32"/>
          <w:szCs w:val="32"/>
        </w:rPr>
        <w:t xml:space="preserve"> </w:t>
      </w:r>
      <w:r>
        <w:rPr>
          <w:rFonts w:ascii="黑体" w:hAnsi="黑体" w:eastAsia="黑体"/>
          <w:spacing w:val="-23"/>
          <w:sz w:val="32"/>
          <w:szCs w:val="32"/>
        </w:rPr>
        <w:t>Email</w:t>
      </w:r>
      <w:r>
        <w:rPr>
          <w:rFonts w:ascii="黑体" w:hAnsi="黑体" w:eastAsia="黑体"/>
          <w:sz w:val="32"/>
          <w:szCs w:val="32"/>
        </w:rPr>
        <w:t>地址</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电    话</w:t>
      </w:r>
      <w:r>
        <w:rPr>
          <w:rFonts w:ascii="黑体" w:hAnsi="黑体" w:eastAsia="黑体"/>
          <w:sz w:val="32"/>
          <w:szCs w:val="32"/>
          <w:u w:val="single"/>
        </w:rPr>
        <w:t xml:space="preserve">            </w:t>
      </w:r>
      <w:r>
        <w:rPr>
          <w:rFonts w:ascii="黑体" w:hAnsi="黑体" w:eastAsia="黑体"/>
          <w:b/>
          <w:sz w:val="32"/>
          <w:szCs w:val="32"/>
          <w:u w:val="single"/>
        </w:rPr>
        <w:t xml:space="preserve"> </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ascii="黑体" w:hAnsi="黑体" w:eastAsia="黑体"/>
          <w:sz w:val="32"/>
          <w:szCs w:val="32"/>
          <w:u w:val="single"/>
        </w:rPr>
        <w:t xml:space="preserve">         </w:t>
      </w:r>
    </w:p>
    <w:p>
      <w:pPr>
        <w:widowControl/>
        <w:spacing w:line="720" w:lineRule="exact"/>
        <w:ind w:right="1191" w:rightChars="567" w:firstLine="960" w:firstLineChars="300"/>
        <w:rPr>
          <w:rFonts w:ascii="黑体" w:hAnsi="黑体" w:eastAsia="黑体"/>
          <w:sz w:val="32"/>
          <w:szCs w:val="32"/>
          <w:u w:val="single"/>
        </w:rPr>
      </w:pPr>
      <w:r>
        <w:rPr>
          <w:rFonts w:hint="eastAsia" w:ascii="黑体" w:hAnsi="黑体" w:eastAsia="黑体"/>
          <w:sz w:val="32"/>
          <w:szCs w:val="32"/>
        </w:rPr>
        <w:t xml:space="preserve">  </w:t>
      </w:r>
      <w:r>
        <w:rPr>
          <w:rFonts w:ascii="黑体" w:hAnsi="黑体" w:eastAsia="黑体"/>
          <w:sz w:val="32"/>
          <w:szCs w:val="32"/>
        </w:rPr>
        <w:t>申请日期</w:t>
      </w:r>
      <w:r>
        <w:rPr>
          <w:rFonts w:ascii="黑体" w:hAnsi="黑体" w:eastAsia="黑体"/>
          <w:sz w:val="32"/>
          <w:szCs w:val="32"/>
          <w:u w:val="single"/>
        </w:rPr>
        <w:t xml:space="preserve">      </w:t>
      </w:r>
      <w:r>
        <w:rPr>
          <w:rFonts w:hint="eastAsia" w:ascii="黑体" w:hAnsi="黑体" w:eastAsia="黑体"/>
          <w:b/>
          <w:sz w:val="32"/>
          <w:szCs w:val="32"/>
          <w:u w:val="single"/>
        </w:rPr>
        <w:t xml:space="preserve">    </w:t>
      </w:r>
      <w:r>
        <w:rPr>
          <w:rFonts w:ascii="黑体" w:hAnsi="黑体" w:eastAsia="黑体"/>
          <w:sz w:val="32"/>
          <w:szCs w:val="32"/>
          <w:u w:val="single"/>
        </w:rPr>
        <w:t>年</w:t>
      </w:r>
      <w:r>
        <w:rPr>
          <w:rFonts w:hint="eastAsia" w:ascii="黑体" w:hAnsi="黑体" w:eastAsia="黑体"/>
          <w:sz w:val="32"/>
          <w:szCs w:val="32"/>
          <w:u w:val="single"/>
        </w:rPr>
        <w:t xml:space="preserve">     </w:t>
      </w:r>
      <w:r>
        <w:rPr>
          <w:rFonts w:ascii="黑体" w:hAnsi="黑体" w:eastAsia="黑体"/>
          <w:sz w:val="32"/>
          <w:szCs w:val="32"/>
          <w:u w:val="single"/>
        </w:rPr>
        <w:t>月</w:t>
      </w:r>
      <w:r>
        <w:rPr>
          <w:rFonts w:hint="eastAsia" w:ascii="黑体" w:hAnsi="黑体" w:eastAsia="黑体"/>
          <w:sz w:val="32"/>
          <w:szCs w:val="32"/>
          <w:u w:val="single"/>
        </w:rPr>
        <w:t xml:space="preserve">      </w:t>
      </w:r>
      <w:r>
        <w:rPr>
          <w:rFonts w:ascii="黑体" w:hAnsi="黑体" w:eastAsia="黑体"/>
          <w:sz w:val="32"/>
          <w:szCs w:val="32"/>
          <w:u w:val="single"/>
        </w:rPr>
        <w:t>日</w:t>
      </w:r>
      <w:r>
        <w:rPr>
          <w:rFonts w:ascii="黑体" w:hAnsi="黑体" w:eastAsia="黑体"/>
          <w:b/>
          <w:sz w:val="32"/>
          <w:szCs w:val="32"/>
          <w:u w:val="single"/>
        </w:rPr>
        <w:t xml:space="preserve">   </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ascii="黑体" w:hAnsi="黑体" w:eastAsia="黑体"/>
          <w:sz w:val="32"/>
          <w:szCs w:val="32"/>
          <w:u w:val="single"/>
        </w:rPr>
        <w:t xml:space="preserve">     </w:t>
      </w:r>
    </w:p>
    <w:p>
      <w:pPr>
        <w:widowControl/>
        <w:spacing w:line="720" w:lineRule="exact"/>
        <w:ind w:firstLine="1080" w:firstLineChars="300"/>
        <w:rPr>
          <w:rFonts w:ascii="黑体" w:hAnsi="黑体" w:eastAsia="黑体"/>
          <w:sz w:val="36"/>
        </w:rPr>
      </w:pPr>
      <w:r>
        <w:rPr>
          <w:rFonts w:hint="eastAsia" w:ascii="黑体" w:hAnsi="黑体" w:eastAsia="黑体"/>
          <w:sz w:val="36"/>
        </w:rPr>
        <w:t xml:space="preserve"> </w:t>
      </w:r>
    </w:p>
    <w:p>
      <w:pPr>
        <w:framePr w:w="1440" w:h="120" w:hRule="exact" w:wrap="around" w:vAnchor="page" w:hAnchor="page" w:x="361" w:y="541"/>
        <w:widowControl/>
        <w:spacing w:line="120" w:lineRule="exact"/>
        <w:rPr>
          <w:rFonts w:ascii="Times New Roman"/>
          <w:sz w:val="12"/>
        </w:rPr>
      </w:pPr>
    </w:p>
    <w:p>
      <w:pPr>
        <w:jc w:val="center"/>
        <w:rPr>
          <w:rFonts w:hint="eastAsia" w:ascii="FangSong_GB2312" w:eastAsia="FangSong_GB2312" w:cs="FangSong_GB2312"/>
          <w:b/>
          <w:sz w:val="48"/>
          <w:szCs w:val="48"/>
        </w:rPr>
        <w:sectPr>
          <w:headerReference r:id="rId3" w:type="default"/>
          <w:pgSz w:w="11906" w:h="16838"/>
          <w:pgMar w:top="1553" w:right="1814" w:bottom="1553" w:left="1814" w:header="720" w:footer="720" w:gutter="0"/>
          <w:pgNumType w:fmt="decimal" w:start="1"/>
          <w:cols w:space="720" w:num="1"/>
          <w:docGrid w:type="lines" w:linePitch="312" w:charSpace="0"/>
        </w:sectPr>
      </w:pPr>
    </w:p>
    <w:p>
      <w:pPr>
        <w:jc w:val="center"/>
        <w:rPr>
          <w:rFonts w:hint="eastAsia" w:ascii="FangSong_GB2312" w:eastAsia="FangSong_GB2312" w:cs="FangSong_GB2312"/>
          <w:b/>
          <w:sz w:val="48"/>
          <w:szCs w:val="48"/>
        </w:rPr>
      </w:pPr>
    </w:p>
    <w:p>
      <w:pPr>
        <w:jc w:val="center"/>
        <w:rPr>
          <w:rFonts w:ascii="FangSong_GB2312" w:eastAsia="FangSong_GB2312" w:cs="FangSong_GB2312"/>
          <w:b/>
          <w:sz w:val="48"/>
          <w:szCs w:val="48"/>
        </w:rPr>
      </w:pPr>
      <w:r>
        <w:rPr>
          <w:rFonts w:hint="eastAsia" w:ascii="FangSong_GB2312" w:eastAsia="FangSong_GB2312" w:cs="FangSong_GB2312"/>
          <w:b/>
          <w:sz w:val="48"/>
          <w:szCs w:val="48"/>
        </w:rPr>
        <w:t>填</w:t>
      </w:r>
      <w:r>
        <w:rPr>
          <w:rFonts w:ascii="FangSong_GB2312" w:eastAsia="FangSong_GB2312" w:cs="FangSong_GB2312"/>
          <w:b/>
          <w:sz w:val="48"/>
          <w:szCs w:val="48"/>
        </w:rPr>
        <w:t xml:space="preserve"> </w:t>
      </w:r>
      <w:r>
        <w:rPr>
          <w:rFonts w:hint="eastAsia" w:ascii="FangSong_GB2312" w:eastAsia="FangSong_GB2312" w:cs="FangSong_GB2312"/>
          <w:b/>
          <w:sz w:val="48"/>
          <w:szCs w:val="48"/>
        </w:rPr>
        <w:t>报</w:t>
      </w:r>
      <w:r>
        <w:rPr>
          <w:rFonts w:ascii="FangSong_GB2312" w:eastAsia="FangSong_GB2312" w:cs="FangSong_GB2312"/>
          <w:b/>
          <w:sz w:val="48"/>
          <w:szCs w:val="48"/>
        </w:rPr>
        <w:t xml:space="preserve"> </w:t>
      </w:r>
      <w:r>
        <w:rPr>
          <w:rFonts w:hint="eastAsia" w:ascii="FangSong_GB2312" w:eastAsia="FangSong_GB2312" w:cs="FangSong_GB2312"/>
          <w:b/>
          <w:sz w:val="48"/>
          <w:szCs w:val="48"/>
        </w:rPr>
        <w:t>须</w:t>
      </w:r>
      <w:r>
        <w:rPr>
          <w:rFonts w:ascii="FangSong_GB2312" w:eastAsia="FangSong_GB2312" w:cs="FangSong_GB2312"/>
          <w:b/>
          <w:sz w:val="48"/>
          <w:szCs w:val="48"/>
        </w:rPr>
        <w:t xml:space="preserve"> </w:t>
      </w:r>
      <w:r>
        <w:rPr>
          <w:rFonts w:hint="eastAsia" w:ascii="FangSong_GB2312" w:eastAsia="FangSong_GB2312" w:cs="FangSong_GB2312"/>
          <w:b/>
          <w:sz w:val="48"/>
          <w:szCs w:val="48"/>
        </w:rPr>
        <w:t>知</w:t>
      </w:r>
    </w:p>
    <w:p>
      <w:pPr>
        <w:ind w:firstLine="560" w:firstLineChars="200"/>
        <w:rPr>
          <w:rFonts w:ascii="FangSong_GB2312" w:eastAsia="FangSong_GB2312" w:cs="FangSong_GB2312"/>
          <w:sz w:val="28"/>
          <w:szCs w:val="28"/>
        </w:rPr>
      </w:pPr>
    </w:p>
    <w:p>
      <w:pPr>
        <w:ind w:firstLine="560" w:firstLineChars="200"/>
        <w:rPr>
          <w:rFonts w:ascii="FangSong_GB2312" w:eastAsia="FangSong_GB2312" w:cs="FangSong_GB2312"/>
          <w:sz w:val="28"/>
          <w:szCs w:val="28"/>
        </w:rPr>
      </w:pPr>
      <w:r>
        <w:rPr>
          <w:rFonts w:ascii="FangSong_GB2312" w:eastAsia="FangSong_GB2312" w:cs="FangSong_GB2312"/>
          <w:sz w:val="28"/>
          <w:szCs w:val="28"/>
        </w:rPr>
        <w:t>1.</w:t>
      </w:r>
      <w:r>
        <w:rPr>
          <w:rFonts w:hint="eastAsia" w:ascii="FangSong_GB2312" w:eastAsia="FangSong_GB2312" w:cs="FangSong_GB2312"/>
          <w:sz w:val="28"/>
          <w:szCs w:val="28"/>
        </w:rPr>
        <w:t xml:space="preserve"> 申请者应认真阅读《</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w:t>
      </w:r>
      <w:r>
        <w:rPr>
          <w:rFonts w:hint="eastAsia" w:ascii="FangSong_GB2312" w:eastAsia="FangSong_GB2312" w:cs="FangSong_GB2312"/>
          <w:sz w:val="28"/>
          <w:szCs w:val="28"/>
          <w:lang w:eastAsia="zh-CN"/>
        </w:rPr>
        <w:t>自立项目</w:t>
      </w:r>
      <w:r>
        <w:rPr>
          <w:rFonts w:hint="eastAsia" w:ascii="FangSong_GB2312" w:eastAsia="FangSong_GB2312" w:cs="FangSong_GB2312"/>
          <w:sz w:val="28"/>
          <w:szCs w:val="28"/>
        </w:rPr>
        <w:t>管理办法》与《</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重点实验室2024年度</w:t>
      </w:r>
      <w:r>
        <w:rPr>
          <w:rFonts w:hint="eastAsia" w:ascii="FangSong_GB2312" w:eastAsia="FangSong_GB2312" w:cs="FangSong_GB2312"/>
          <w:sz w:val="28"/>
          <w:szCs w:val="28"/>
          <w:lang w:eastAsia="zh-CN"/>
        </w:rPr>
        <w:t>自立项目</w:t>
      </w:r>
      <w:r>
        <w:rPr>
          <w:rFonts w:hint="eastAsia" w:ascii="FangSong_GB2312" w:eastAsia="FangSong_GB2312" w:cs="FangSong_GB2312"/>
          <w:sz w:val="28"/>
          <w:szCs w:val="28"/>
        </w:rPr>
        <w:t>申请指南》，按规定格式，认真、如实填写《</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w:t>
      </w:r>
      <w:r>
        <w:rPr>
          <w:rFonts w:hint="eastAsia" w:ascii="FangSong_GB2312" w:eastAsia="FangSong_GB2312" w:cs="FangSong_GB2312"/>
          <w:sz w:val="28"/>
          <w:szCs w:val="28"/>
          <w:lang w:eastAsia="zh-CN"/>
        </w:rPr>
        <w:t>自立项目</w:t>
      </w:r>
      <w:r>
        <w:rPr>
          <w:rFonts w:hint="eastAsia" w:ascii="FangSong_GB2312" w:eastAsia="FangSong_GB2312" w:cs="FangSong_GB2312"/>
          <w:sz w:val="28"/>
          <w:szCs w:val="28"/>
        </w:rPr>
        <w:t>申请书》（以下简称《申请书》）。</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2</w:t>
      </w:r>
      <w:r>
        <w:rPr>
          <w:rFonts w:hint="eastAsia" w:ascii="FangSong_GB2312" w:eastAsia="FangSong_GB2312" w:cs="FangSong_GB2312"/>
          <w:sz w:val="28"/>
          <w:szCs w:val="28"/>
        </w:rPr>
        <w:t>. 填报格式：仿宋字体，小四号，1.5倍行距。</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3</w:t>
      </w:r>
      <w:r>
        <w:rPr>
          <w:rFonts w:ascii="FangSong_GB2312" w:eastAsia="FangSong_GB2312" w:cs="FangSong_GB2312"/>
          <w:sz w:val="28"/>
          <w:szCs w:val="28"/>
        </w:rPr>
        <w:t xml:space="preserve">. </w:t>
      </w:r>
      <w:r>
        <w:rPr>
          <w:rFonts w:hint="eastAsia" w:ascii="FangSong_GB2312" w:eastAsia="FangSong_GB2312" w:cs="FangSong_GB2312"/>
          <w:sz w:val="28"/>
          <w:szCs w:val="28"/>
        </w:rPr>
        <w:t>填写内容必须实事求是，认真翔实，不得弄虚作假。</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4</w:t>
      </w:r>
      <w:r>
        <w:rPr>
          <w:rFonts w:hint="eastAsia" w:ascii="FangSong_GB2312" w:eastAsia="FangSong_GB2312" w:cs="FangSong_GB2312"/>
          <w:sz w:val="28"/>
          <w:szCs w:val="28"/>
        </w:rPr>
        <w:t>. 《申请书》经申请人所在单位审核、单位领导签字并加盖单位公章后，方可报送。</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5</w:t>
      </w:r>
      <w:r>
        <w:rPr>
          <w:rFonts w:hint="eastAsia" w:ascii="FangSong_GB2312" w:eastAsia="FangSong_GB2312" w:cs="FangSong_GB2312"/>
          <w:sz w:val="28"/>
          <w:szCs w:val="28"/>
        </w:rPr>
        <w:t>. 所有书面申请材料采用A4纸双面打印或复印，用普通纸质材料做封面，不采用胶圈、文件夹等带有突出棱边的装订方式。</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6</w:t>
      </w:r>
      <w:r>
        <w:rPr>
          <w:rFonts w:hint="eastAsia" w:ascii="FangSong_GB2312" w:eastAsia="FangSong_GB2312" w:cs="FangSong_GB2312"/>
          <w:sz w:val="28"/>
          <w:szCs w:val="28"/>
        </w:rPr>
        <w:t>.</w:t>
      </w:r>
      <w:r>
        <w:rPr>
          <w:rFonts w:ascii="FangSong_GB2312" w:eastAsia="FangSong_GB2312" w:cs="FangSong_GB2312"/>
          <w:sz w:val="28"/>
          <w:szCs w:val="28"/>
        </w:rPr>
        <w:t xml:space="preserve"> </w:t>
      </w:r>
      <w:r>
        <w:rPr>
          <w:rFonts w:hint="eastAsia" w:ascii="FangSong_GB2312" w:eastAsia="FangSong_GB2312" w:cs="FangSong_GB2312"/>
          <w:sz w:val="28"/>
          <w:szCs w:val="28"/>
        </w:rPr>
        <w:t>提交的材料包括：纸质《申请书》原件一式三份，电子文档1份。电子文档和纸质《申请书》的内容必须一致，难以电子化的附件材料随纸质《申请书》一并报送。</w:t>
      </w:r>
    </w:p>
    <w:p>
      <w:pPr>
        <w:ind w:firstLine="560" w:firstLineChars="200"/>
        <w:rPr>
          <w:rFonts w:ascii="FangSong_GB2312" w:eastAsia="FangSong_GB2312" w:cs="FangSong_GB2312"/>
          <w:sz w:val="28"/>
          <w:szCs w:val="28"/>
        </w:rPr>
      </w:pPr>
      <w:r>
        <w:rPr>
          <w:rFonts w:ascii="FangSong_GB2312" w:eastAsia="FangSong_GB2312" w:cs="FangSong_GB2312"/>
          <w:sz w:val="28"/>
          <w:szCs w:val="28"/>
        </w:rPr>
        <w:t xml:space="preserve">7. </w:t>
      </w:r>
      <w:r>
        <w:rPr>
          <w:rFonts w:hint="eastAsia" w:ascii="FangSong_GB2312" w:eastAsia="FangSong_GB2312" w:cs="FangSong_GB2312"/>
          <w:sz w:val="28"/>
          <w:szCs w:val="28"/>
          <w:lang w:eastAsia="zh-CN"/>
        </w:rPr>
        <w:t>自立项目</w:t>
      </w:r>
      <w:r>
        <w:rPr>
          <w:rFonts w:hint="eastAsia" w:ascii="FangSong_GB2312" w:eastAsia="FangSong_GB2312" w:cs="FangSong_GB2312"/>
          <w:sz w:val="28"/>
          <w:szCs w:val="28"/>
        </w:rPr>
        <w:t>的评审与管理按照《</w:t>
      </w:r>
      <w:r>
        <w:rPr>
          <w:rFonts w:hint="eastAsia" w:ascii="FangSong_GB2312" w:eastAsia="FangSong_GB2312" w:cs="FangSong_GB2312"/>
          <w:sz w:val="28"/>
          <w:szCs w:val="28"/>
          <w:lang w:eastAsia="zh-CN"/>
        </w:rPr>
        <w:t>绿色建筑材料国家</w:t>
      </w:r>
      <w:r>
        <w:rPr>
          <w:rFonts w:hint="eastAsia" w:ascii="FangSong_GB2312" w:eastAsia="FangSong_GB2312" w:cs="FangSong_GB2312"/>
          <w:sz w:val="28"/>
          <w:szCs w:val="28"/>
        </w:rPr>
        <w:t>重点实验室</w:t>
      </w:r>
      <w:r>
        <w:rPr>
          <w:rFonts w:hint="eastAsia" w:ascii="FangSong_GB2312" w:eastAsia="FangSong_GB2312" w:cs="FangSong_GB2312"/>
          <w:sz w:val="28"/>
          <w:szCs w:val="28"/>
          <w:lang w:eastAsia="zh-CN"/>
        </w:rPr>
        <w:t>自立项目</w:t>
      </w:r>
      <w:r>
        <w:rPr>
          <w:rFonts w:hint="eastAsia" w:ascii="FangSong_GB2312" w:eastAsia="FangSong_GB2312" w:cs="FangSong_GB2312"/>
          <w:sz w:val="28"/>
          <w:szCs w:val="28"/>
        </w:rPr>
        <w:t>管理办法》执行。</w:t>
      </w:r>
    </w:p>
    <w:p>
      <w:pPr>
        <w:ind w:firstLine="560" w:firstLineChars="200"/>
        <w:rPr>
          <w:rFonts w:ascii="FangSong_GB2312" w:eastAsia="FangSong_GB2312" w:cs="FangSong_GB2312"/>
          <w:sz w:val="28"/>
          <w:szCs w:val="28"/>
        </w:rPr>
      </w:pPr>
      <w:r>
        <w:rPr>
          <w:rFonts w:hint="eastAsia" w:ascii="FangSong_GB2312" w:eastAsia="FangSong_GB2312" w:cs="FangSong_GB2312"/>
          <w:sz w:val="28"/>
          <w:szCs w:val="28"/>
          <w:lang w:val="en-US" w:eastAsia="zh-CN"/>
        </w:rPr>
        <w:t>8</w:t>
      </w:r>
      <w:r>
        <w:rPr>
          <w:rFonts w:hint="eastAsia" w:ascii="FangSong_GB2312" w:eastAsia="FangSong_GB2312" w:cs="FangSong_GB2312"/>
          <w:sz w:val="28"/>
          <w:szCs w:val="28"/>
        </w:rPr>
        <w:t>. 不管申请项目评审通过与否，所有材料均不予以退还，请申请者</w:t>
      </w:r>
      <w:r>
        <w:rPr>
          <w:rFonts w:hint="eastAsia" w:ascii="FangSong_GB2312" w:eastAsia="FangSong_GB2312" w:cs="FangSong_GB2312"/>
          <w:sz w:val="28"/>
          <w:szCs w:val="28"/>
          <w:lang w:val="en-US" w:eastAsia="zh-CN"/>
        </w:rPr>
        <w:t>自行</w:t>
      </w:r>
      <w:r>
        <w:rPr>
          <w:rFonts w:hint="eastAsia" w:ascii="FangSong_GB2312" w:eastAsia="FangSong_GB2312" w:cs="FangSong_GB2312"/>
          <w:sz w:val="28"/>
          <w:szCs w:val="28"/>
        </w:rPr>
        <w:t>保管好申请原件。</w:t>
      </w:r>
    </w:p>
    <w:p>
      <w:pPr>
        <w:ind w:firstLine="560" w:firstLineChars="200"/>
        <w:rPr>
          <w:rFonts w:ascii="FangSong_GB2312" w:eastAsia="FangSong_GB2312" w:cs="FangSong_GB2312"/>
          <w:sz w:val="28"/>
          <w:szCs w:val="28"/>
        </w:rPr>
      </w:pPr>
    </w:p>
    <w:p>
      <w:pPr>
        <w:ind w:firstLine="560" w:firstLineChars="200"/>
        <w:rPr>
          <w:rFonts w:ascii="FangSong_GB2312" w:eastAsia="FangSong_GB2312" w:cs="FangSong_GB2312"/>
          <w:color w:val="FF0000"/>
          <w:sz w:val="28"/>
          <w:szCs w:val="28"/>
        </w:rPr>
      </w:pPr>
    </w:p>
    <w:p>
      <w:pPr>
        <w:spacing w:after="156" w:afterLines="50" w:line="441" w:lineRule="exact"/>
        <w:rPr>
          <w:rFonts w:hint="eastAsia" w:ascii="黑体" w:hAnsi="黑体" w:eastAsia="黑体" w:cs="FangSong_GB2312"/>
          <w:sz w:val="32"/>
          <w:szCs w:val="32"/>
        </w:rPr>
        <w:sectPr>
          <w:footerReference r:id="rId4" w:type="default"/>
          <w:pgSz w:w="11906" w:h="16838"/>
          <w:pgMar w:top="1553" w:right="1814" w:bottom="1553" w:left="1814" w:header="720" w:footer="720" w:gutter="0"/>
          <w:pgNumType w:fmt="decimal" w:start="1"/>
          <w:cols w:space="720" w:num="1"/>
          <w:docGrid w:type="lines" w:linePitch="312" w:charSpace="0"/>
        </w:sectPr>
      </w:pPr>
    </w:p>
    <w:p>
      <w:pPr>
        <w:spacing w:after="156" w:afterLines="50" w:line="441" w:lineRule="exact"/>
        <w:rPr>
          <w:rFonts w:ascii="黑体" w:hAnsi="黑体" w:eastAsia="黑体"/>
          <w:sz w:val="32"/>
          <w:szCs w:val="32"/>
        </w:rPr>
      </w:pPr>
      <w:r>
        <w:rPr>
          <w:rFonts w:hint="eastAsia" w:ascii="黑体" w:hAnsi="黑体" w:eastAsia="黑体" w:cs="FangSong_GB2312"/>
          <w:sz w:val="32"/>
          <w:szCs w:val="32"/>
        </w:rPr>
        <w:t>一、信息</w:t>
      </w:r>
      <w:r>
        <w:rPr>
          <w:rFonts w:ascii="黑体" w:hAnsi="黑体" w:eastAsia="黑体"/>
          <w:sz w:val="32"/>
          <w:szCs w:val="32"/>
        </w:rPr>
        <w:t>简表</w:t>
      </w:r>
    </w:p>
    <w:tbl>
      <w:tblPr>
        <w:tblStyle w:val="5"/>
        <w:tblW w:w="938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1256"/>
        <w:gridCol w:w="801"/>
        <w:gridCol w:w="1335"/>
        <w:gridCol w:w="1683"/>
        <w:gridCol w:w="312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1192" w:type="dxa"/>
            <w:vMerge w:val="restart"/>
            <w:vAlign w:val="center"/>
          </w:tcPr>
          <w:p>
            <w:pPr>
              <w:widowControl/>
              <w:autoSpaceDE w:val="0"/>
              <w:autoSpaceDN w:val="0"/>
              <w:adjustRightInd w:val="0"/>
              <w:snapToGrid w:val="0"/>
              <w:spacing w:line="620" w:lineRule="exact"/>
              <w:jc w:val="center"/>
              <w:rPr>
                <w:rFonts w:ascii="Times New Roman"/>
                <w:sz w:val="24"/>
                <w:szCs w:val="24"/>
              </w:rPr>
            </w:pPr>
            <w:r>
              <w:rPr>
                <w:rFonts w:hint="eastAsia" w:ascii="Times New Roman"/>
                <w:sz w:val="24"/>
                <w:szCs w:val="24"/>
              </w:rPr>
              <w:t>项目</w:t>
            </w:r>
            <w:r>
              <w:rPr>
                <w:rFonts w:ascii="Times New Roman"/>
                <w:sz w:val="24"/>
                <w:szCs w:val="24"/>
              </w:rPr>
              <w:t>名称</w:t>
            </w:r>
          </w:p>
        </w:tc>
        <w:tc>
          <w:tcPr>
            <w:tcW w:w="8196" w:type="dxa"/>
            <w:gridSpan w:val="5"/>
            <w:vAlign w:val="center"/>
          </w:tcPr>
          <w:p>
            <w:pPr>
              <w:spacing w:line="420" w:lineRule="exact"/>
              <w:jc w:val="left"/>
              <w:rPr>
                <w:rFonts w:ascii="仿宋" w:hAnsi="仿宋" w:eastAsia="仿宋" w:cs="仿宋"/>
                <w:sz w:val="24"/>
                <w:szCs w:val="24"/>
              </w:rPr>
            </w:pPr>
            <w:r>
              <w:rPr>
                <w:rFonts w:hint="eastAsia" w:ascii="仿宋" w:hAnsi="仿宋" w:eastAsia="仿宋" w:cs="仿宋"/>
                <w:sz w:val="24"/>
                <w:szCs w:val="24"/>
              </w:rPr>
              <w:t>（中文）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1192" w:type="dxa"/>
            <w:vMerge w:val="continue"/>
            <w:vAlign w:val="center"/>
          </w:tcPr>
          <w:p>
            <w:pPr>
              <w:widowControl/>
              <w:spacing w:line="620" w:lineRule="exact"/>
              <w:jc w:val="center"/>
              <w:rPr>
                <w:rFonts w:ascii="Times New Roman"/>
                <w:sz w:val="24"/>
                <w:szCs w:val="24"/>
              </w:rPr>
            </w:pPr>
          </w:p>
        </w:tc>
        <w:tc>
          <w:tcPr>
            <w:tcW w:w="8196" w:type="dxa"/>
            <w:gridSpan w:val="5"/>
            <w:vAlign w:val="center"/>
          </w:tcPr>
          <w:p>
            <w:pPr>
              <w:spacing w:line="420" w:lineRule="exact"/>
              <w:jc w:val="left"/>
              <w:rPr>
                <w:rFonts w:ascii="仿宋" w:hAnsi="仿宋" w:eastAsia="仿宋" w:cs="仿宋"/>
                <w:sz w:val="24"/>
                <w:szCs w:val="24"/>
              </w:rPr>
            </w:pPr>
            <w:r>
              <w:rPr>
                <w:rFonts w:hint="eastAsia" w:ascii="仿宋" w:hAnsi="仿宋" w:eastAsia="仿宋" w:cs="仿宋"/>
                <w:sz w:val="24"/>
                <w:szCs w:val="24"/>
              </w:rPr>
              <w:t>（英文）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56" w:hRule="atLeast"/>
          <w:jc w:val="center"/>
        </w:trPr>
        <w:tc>
          <w:tcPr>
            <w:tcW w:w="119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sz w:val="24"/>
                <w:szCs w:val="24"/>
              </w:rPr>
            </w:pPr>
            <w:r>
              <w:rPr>
                <w:rFonts w:ascii="Times New Roman"/>
                <w:sz w:val="24"/>
                <w:szCs w:val="24"/>
              </w:rPr>
              <w:t>申请</w:t>
            </w:r>
            <w:r>
              <w:rPr>
                <w:rFonts w:hint="eastAsia" w:ascii="Times New Roman"/>
                <w:sz w:val="24"/>
                <w:szCs w:val="24"/>
              </w:rPr>
              <w:t>项目</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sz w:val="24"/>
                <w:szCs w:val="24"/>
              </w:rPr>
            </w:pPr>
            <w:r>
              <w:rPr>
                <w:rFonts w:hint="eastAsia" w:ascii="Times New Roman"/>
                <w:sz w:val="24"/>
                <w:szCs w:val="24"/>
              </w:rPr>
              <w:t>金额</w:t>
            </w:r>
          </w:p>
        </w:tc>
        <w:tc>
          <w:tcPr>
            <w:tcW w:w="3392" w:type="dxa"/>
            <w:gridSpan w:val="3"/>
            <w:vAlign w:val="center"/>
          </w:tcPr>
          <w:p>
            <w:pPr>
              <w:widowControl/>
              <w:spacing w:line="520" w:lineRule="exact"/>
              <w:jc w:val="center"/>
              <w:rPr>
                <w:rFonts w:hint="default" w:ascii="仿宋" w:hAnsi="仿宋" w:eastAsia="仿宋" w:cs="仿宋"/>
                <w:sz w:val="24"/>
                <w:szCs w:val="24"/>
                <w:lang w:val="en-US" w:eastAsia="zh-CN"/>
              </w:rPr>
            </w:pPr>
            <w:r>
              <w:rPr>
                <w:rFonts w:hint="eastAsia" w:ascii="Times New Roman" w:hAnsi="Times New Roman" w:eastAsia="仿宋" w:cs="Times New Roman"/>
                <w:sz w:val="24"/>
                <w:szCs w:val="24"/>
                <w:lang w:val="en-US" w:eastAsia="zh-CN"/>
              </w:rPr>
              <w:t>**</w:t>
            </w:r>
            <w:r>
              <w:rPr>
                <w:rFonts w:hint="default" w:ascii="Times New Roman" w:hAnsi="Times New Roman" w:eastAsia="仿宋" w:cs="Times New Roman"/>
                <w:sz w:val="24"/>
                <w:szCs w:val="24"/>
                <w:lang w:val="en-US" w:eastAsia="zh-CN"/>
              </w:rPr>
              <w:t>万元</w:t>
            </w:r>
          </w:p>
        </w:tc>
        <w:tc>
          <w:tcPr>
            <w:tcW w:w="1683" w:type="dxa"/>
            <w:vAlign w:val="center"/>
          </w:tcPr>
          <w:p>
            <w:pPr>
              <w:widowControl/>
              <w:spacing w:line="520" w:lineRule="exact"/>
              <w:jc w:val="center"/>
              <w:rPr>
                <w:rFonts w:ascii="Times New Roman"/>
                <w:sz w:val="24"/>
                <w:szCs w:val="24"/>
              </w:rPr>
            </w:pPr>
            <w:r>
              <w:rPr>
                <w:rFonts w:ascii="Times New Roman"/>
                <w:sz w:val="24"/>
                <w:szCs w:val="24"/>
              </w:rPr>
              <w:t>起止</w:t>
            </w:r>
            <w:r>
              <w:rPr>
                <w:rFonts w:hint="eastAsia" w:ascii="Times New Roman"/>
                <w:sz w:val="24"/>
                <w:szCs w:val="24"/>
              </w:rPr>
              <w:t>日期</w:t>
            </w:r>
          </w:p>
        </w:tc>
        <w:tc>
          <w:tcPr>
            <w:tcW w:w="3121" w:type="dxa"/>
            <w:vAlign w:val="center"/>
          </w:tcPr>
          <w:p>
            <w:pPr>
              <w:widowControl/>
              <w:spacing w:line="520" w:lineRule="exact"/>
              <w:jc w:val="center"/>
              <w:rPr>
                <w:rFonts w:ascii="Times New Roman" w:eastAsia="华文仿宋"/>
                <w:sz w:val="24"/>
                <w:szCs w:val="24"/>
              </w:rPr>
            </w:pPr>
            <w:r>
              <w:rPr>
                <w:rFonts w:hint="eastAsia" w:ascii="Times New Roman" w:hAnsi="Times New Roman" w:eastAsia="宋体" w:cs="Times New Roman"/>
                <w:sz w:val="24"/>
                <w:szCs w:val="24"/>
              </w:rPr>
              <w:t>202</w:t>
            </w:r>
            <w:r>
              <w:rPr>
                <w:rFonts w:ascii="Times New Roman" w:hAnsi="Times New Roman" w:eastAsia="宋体" w:cs="Times New Roman"/>
                <w:sz w:val="24"/>
                <w:szCs w:val="24"/>
              </w:rPr>
              <w:t>5</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1</w:t>
            </w:r>
            <w:r>
              <w:rPr>
                <w:rFonts w:hint="eastAsia" w:ascii="Times New Roman" w:hAnsi="Times New Roman" w:eastAsia="宋体" w:cs="Times New Roman"/>
                <w:sz w:val="24"/>
                <w:szCs w:val="24"/>
              </w:rPr>
              <w:t>月</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202</w:t>
            </w:r>
            <w:r>
              <w:rPr>
                <w:rFonts w:ascii="Times New Roman" w:hAnsi="Times New Roman" w:eastAsia="宋体" w:cs="Times New Roman"/>
                <w:sz w:val="24"/>
                <w:szCs w:val="24"/>
              </w:rPr>
              <w:t>6</w:t>
            </w:r>
            <w:r>
              <w:rPr>
                <w:rFonts w:hint="eastAsia" w:ascii="Times New Roman" w:hAnsi="Times New Roman" w:eastAsia="宋体" w:cs="Times New Roman"/>
                <w:sz w:val="24"/>
                <w:szCs w:val="24"/>
              </w:rPr>
              <w:t>年</w:t>
            </w:r>
            <w:r>
              <w:rPr>
                <w:rFonts w:ascii="Times New Roman" w:hAnsi="Times New Roman" w:eastAsia="宋体" w:cs="Times New Roman"/>
                <w:sz w:val="24"/>
                <w:szCs w:val="24"/>
              </w:rPr>
              <w:t>12</w:t>
            </w:r>
            <w:r>
              <w:rPr>
                <w:rFonts w:hint="eastAsia" w:ascii="Times New Roman" w:hAnsi="Times New Roman" w:eastAsia="宋体" w:cs="Times New Roman"/>
                <w:sz w:val="24"/>
                <w:szCs w:val="24"/>
              </w:rPr>
              <w:t>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192" w:type="dxa"/>
            <w:vMerge w:val="restart"/>
            <w:vAlign w:val="center"/>
          </w:tcPr>
          <w:p>
            <w:pPr>
              <w:widowControl/>
              <w:spacing w:line="360" w:lineRule="exact"/>
              <w:jc w:val="center"/>
              <w:rPr>
                <w:rFonts w:ascii="Times New Roman"/>
                <w:sz w:val="24"/>
                <w:szCs w:val="24"/>
              </w:rPr>
            </w:pPr>
            <w:r>
              <w:rPr>
                <w:rFonts w:hint="eastAsia" w:ascii="Times New Roman"/>
                <w:sz w:val="24"/>
                <w:szCs w:val="24"/>
              </w:rPr>
              <w:t>项目</w:t>
            </w:r>
          </w:p>
          <w:p>
            <w:pPr>
              <w:widowControl/>
              <w:spacing w:line="360" w:lineRule="exact"/>
              <w:jc w:val="center"/>
              <w:rPr>
                <w:rFonts w:ascii="Times New Roman"/>
                <w:sz w:val="24"/>
                <w:szCs w:val="24"/>
              </w:rPr>
            </w:pPr>
            <w:r>
              <w:rPr>
                <w:rFonts w:ascii="Times New Roman"/>
                <w:sz w:val="24"/>
                <w:szCs w:val="24"/>
              </w:rPr>
              <w:t>申请者</w:t>
            </w:r>
          </w:p>
        </w:tc>
        <w:tc>
          <w:tcPr>
            <w:tcW w:w="1256" w:type="dxa"/>
            <w:vAlign w:val="center"/>
          </w:tcPr>
          <w:p>
            <w:pPr>
              <w:widowControl/>
              <w:spacing w:line="520" w:lineRule="exact"/>
              <w:jc w:val="center"/>
              <w:rPr>
                <w:rFonts w:ascii="Times New Roman"/>
                <w:sz w:val="24"/>
                <w:szCs w:val="24"/>
              </w:rPr>
            </w:pPr>
            <w:r>
              <w:rPr>
                <w:rFonts w:ascii="Times New Roman"/>
                <w:sz w:val="24"/>
                <w:szCs w:val="24"/>
              </w:rPr>
              <w:t>姓名</w:t>
            </w:r>
          </w:p>
        </w:tc>
        <w:tc>
          <w:tcPr>
            <w:tcW w:w="801" w:type="dxa"/>
            <w:vAlign w:val="center"/>
          </w:tcPr>
          <w:p>
            <w:pPr>
              <w:widowControl/>
              <w:spacing w:line="520" w:lineRule="exact"/>
              <w:jc w:val="center"/>
              <w:rPr>
                <w:rFonts w:ascii="Times New Roman"/>
                <w:sz w:val="24"/>
                <w:szCs w:val="24"/>
              </w:rPr>
            </w:pPr>
            <w:r>
              <w:rPr>
                <w:rFonts w:ascii="Times New Roman"/>
                <w:sz w:val="24"/>
                <w:szCs w:val="24"/>
              </w:rPr>
              <w:t>性别</w:t>
            </w:r>
          </w:p>
        </w:tc>
        <w:tc>
          <w:tcPr>
            <w:tcW w:w="1335" w:type="dxa"/>
            <w:vAlign w:val="center"/>
          </w:tcPr>
          <w:p>
            <w:pPr>
              <w:widowControl/>
              <w:spacing w:line="520" w:lineRule="exact"/>
              <w:jc w:val="center"/>
              <w:rPr>
                <w:rFonts w:ascii="Times New Roman"/>
                <w:sz w:val="24"/>
                <w:szCs w:val="24"/>
              </w:rPr>
            </w:pPr>
            <w:r>
              <w:rPr>
                <w:rFonts w:ascii="Times New Roman"/>
                <w:sz w:val="24"/>
                <w:szCs w:val="24"/>
              </w:rPr>
              <w:t>出生年月</w:t>
            </w:r>
          </w:p>
        </w:tc>
        <w:tc>
          <w:tcPr>
            <w:tcW w:w="1683" w:type="dxa"/>
            <w:vAlign w:val="center"/>
          </w:tcPr>
          <w:p>
            <w:pPr>
              <w:widowControl/>
              <w:spacing w:line="520" w:lineRule="exact"/>
              <w:jc w:val="center"/>
              <w:rPr>
                <w:rFonts w:hint="default" w:ascii="Times New Roman" w:eastAsiaTheme="minorEastAsia"/>
                <w:sz w:val="24"/>
                <w:szCs w:val="24"/>
                <w:lang w:val="en-US" w:eastAsia="zh-CN"/>
              </w:rPr>
            </w:pPr>
            <w:r>
              <w:rPr>
                <w:rFonts w:hint="eastAsia" w:ascii="Times New Roman"/>
                <w:sz w:val="24"/>
                <w:szCs w:val="24"/>
                <w:lang w:val="en-US" w:eastAsia="zh-CN"/>
              </w:rPr>
              <w:t>科技人员类型</w:t>
            </w:r>
          </w:p>
        </w:tc>
        <w:tc>
          <w:tcPr>
            <w:tcW w:w="3121" w:type="dxa"/>
            <w:vAlign w:val="center"/>
          </w:tcPr>
          <w:p>
            <w:pPr>
              <w:widowControl/>
              <w:spacing w:line="520" w:lineRule="exact"/>
              <w:jc w:val="center"/>
              <w:rPr>
                <w:rFonts w:ascii="Times New Roman"/>
                <w:sz w:val="24"/>
                <w:szCs w:val="24"/>
              </w:rPr>
            </w:pPr>
            <w:r>
              <w:rPr>
                <w:rFonts w:hint="eastAsia" w:ascii="Times New Roman"/>
                <w:sz w:val="24"/>
                <w:szCs w:val="24"/>
              </w:rPr>
              <w:t>部门</w:t>
            </w:r>
            <w:r>
              <w:rPr>
                <w:rFonts w:hint="eastAsia" w:ascii="Times New Roman"/>
                <w:sz w:val="24"/>
                <w:szCs w:val="24"/>
                <w:lang w:val="en-US" w:eastAsia="zh-CN"/>
              </w:rPr>
              <w:t>/院所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664" w:hRule="atLeast"/>
          <w:jc w:val="center"/>
        </w:trPr>
        <w:tc>
          <w:tcPr>
            <w:tcW w:w="1192" w:type="dxa"/>
            <w:vMerge w:val="continue"/>
            <w:vAlign w:val="center"/>
          </w:tcPr>
          <w:p>
            <w:pPr>
              <w:widowControl/>
              <w:spacing w:line="380" w:lineRule="exact"/>
              <w:jc w:val="center"/>
              <w:rPr>
                <w:rFonts w:ascii="Times New Roman"/>
                <w:sz w:val="24"/>
                <w:szCs w:val="24"/>
              </w:rPr>
            </w:pPr>
          </w:p>
        </w:tc>
        <w:tc>
          <w:tcPr>
            <w:tcW w:w="1256" w:type="dxa"/>
            <w:vAlign w:val="center"/>
          </w:tcPr>
          <w:p>
            <w:pPr>
              <w:widowControl/>
              <w:spacing w:line="320" w:lineRule="exact"/>
              <w:jc w:val="center"/>
              <w:rPr>
                <w:rFonts w:ascii="仿宋" w:hAnsi="仿宋" w:eastAsia="仿宋" w:cs="仿宋"/>
                <w:sz w:val="24"/>
                <w:szCs w:val="24"/>
              </w:rPr>
            </w:pPr>
          </w:p>
        </w:tc>
        <w:tc>
          <w:tcPr>
            <w:tcW w:w="801" w:type="dxa"/>
            <w:vAlign w:val="center"/>
          </w:tcPr>
          <w:p>
            <w:pPr>
              <w:widowControl/>
              <w:spacing w:line="320" w:lineRule="exact"/>
              <w:jc w:val="center"/>
              <w:rPr>
                <w:rFonts w:ascii="仿宋" w:hAnsi="仿宋" w:eastAsia="仿宋" w:cs="仿宋"/>
                <w:sz w:val="24"/>
                <w:szCs w:val="24"/>
              </w:rPr>
            </w:pPr>
          </w:p>
        </w:tc>
        <w:tc>
          <w:tcPr>
            <w:tcW w:w="1335" w:type="dxa"/>
            <w:vAlign w:val="center"/>
          </w:tcPr>
          <w:p>
            <w:pPr>
              <w:widowControl/>
              <w:spacing w:line="320" w:lineRule="exact"/>
              <w:jc w:val="center"/>
              <w:rPr>
                <w:rFonts w:ascii="仿宋" w:hAnsi="仿宋" w:eastAsia="仿宋" w:cs="仿宋"/>
                <w:sz w:val="24"/>
                <w:szCs w:val="24"/>
              </w:rPr>
            </w:pPr>
          </w:p>
        </w:tc>
        <w:tc>
          <w:tcPr>
            <w:tcW w:w="1683" w:type="dxa"/>
            <w:vAlign w:val="center"/>
          </w:tcPr>
          <w:p>
            <w:pPr>
              <w:widowControl/>
              <w:spacing w:line="320" w:lineRule="exact"/>
              <w:jc w:val="center"/>
              <w:rPr>
                <w:rFonts w:ascii="仿宋" w:hAnsi="仿宋" w:eastAsia="仿宋" w:cs="仿宋"/>
                <w:sz w:val="24"/>
                <w:szCs w:val="24"/>
              </w:rPr>
            </w:pPr>
            <w:r>
              <w:rPr>
                <w:rFonts w:hint="eastAsia" w:ascii="仿宋" w:hAnsi="仿宋" w:eastAsia="仿宋" w:cs="仿宋"/>
                <w:sz w:val="24"/>
                <w:szCs w:val="24"/>
              </w:rPr>
              <w:t>在读博士生</w:t>
            </w:r>
            <w:r>
              <w:rPr>
                <w:rFonts w:hint="eastAsia" w:ascii="仿宋" w:hAnsi="仿宋" w:eastAsia="仿宋" w:cs="仿宋"/>
                <w:sz w:val="24"/>
                <w:szCs w:val="24"/>
                <w:lang w:val="en-US" w:eastAsia="zh-CN"/>
              </w:rPr>
              <w:t>/</w:t>
            </w:r>
            <w:r>
              <w:rPr>
                <w:rFonts w:hint="eastAsia" w:ascii="仿宋" w:hAnsi="仿宋" w:eastAsia="仿宋" w:cs="仿宋"/>
                <w:sz w:val="24"/>
                <w:szCs w:val="24"/>
              </w:rPr>
              <w:t>在职科技人员</w:t>
            </w:r>
          </w:p>
        </w:tc>
        <w:tc>
          <w:tcPr>
            <w:tcW w:w="3121" w:type="dxa"/>
            <w:vAlign w:val="center"/>
          </w:tcPr>
          <w:p>
            <w:pPr>
              <w:widowControl/>
              <w:spacing w:line="320" w:lineRule="exact"/>
              <w:jc w:val="center"/>
              <w:rPr>
                <w:rFonts w:ascii="仿宋" w:hAnsi="仿宋" w:eastAsia="仿宋" w:cs="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986" w:hRule="atLeast"/>
          <w:jc w:val="center"/>
        </w:trPr>
        <w:tc>
          <w:tcPr>
            <w:tcW w:w="1192" w:type="dxa"/>
            <w:vAlign w:val="center"/>
          </w:tcPr>
          <w:p>
            <w:pPr>
              <w:widowControl/>
              <w:spacing w:line="420" w:lineRule="exact"/>
              <w:jc w:val="center"/>
              <w:rPr>
                <w:rFonts w:ascii="Times New Roman"/>
                <w:sz w:val="24"/>
                <w:szCs w:val="24"/>
              </w:rPr>
            </w:pPr>
            <w:r>
              <w:rPr>
                <w:rFonts w:hint="eastAsia" w:ascii="Times New Roman"/>
                <w:sz w:val="24"/>
                <w:szCs w:val="24"/>
              </w:rPr>
              <w:t>主要科研</w:t>
            </w:r>
          </w:p>
          <w:p>
            <w:pPr>
              <w:widowControl/>
              <w:spacing w:line="420" w:lineRule="exact"/>
              <w:jc w:val="center"/>
              <w:rPr>
                <w:rFonts w:ascii="Times New Roman"/>
                <w:sz w:val="24"/>
                <w:szCs w:val="24"/>
              </w:rPr>
            </w:pPr>
            <w:r>
              <w:rPr>
                <w:rFonts w:hint="eastAsia" w:ascii="Times New Roman"/>
                <w:sz w:val="24"/>
                <w:szCs w:val="24"/>
              </w:rPr>
              <w:t>经历</w:t>
            </w:r>
          </w:p>
        </w:tc>
        <w:tc>
          <w:tcPr>
            <w:tcW w:w="8196" w:type="dxa"/>
            <w:gridSpan w:val="5"/>
            <w:vAlign w:val="center"/>
          </w:tcPr>
          <w:p>
            <w:pPr>
              <w:widowControl/>
              <w:spacing w:line="320" w:lineRule="exact"/>
              <w:rPr>
                <w:rFonts w:ascii="仿宋" w:hAnsi="仿宋" w:eastAsia="仿宋" w:cs="仿宋"/>
                <w:spacing w:val="-4"/>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794" w:hRule="atLeast"/>
          <w:jc w:val="center"/>
        </w:trPr>
        <w:tc>
          <w:tcPr>
            <w:tcW w:w="1192" w:type="dxa"/>
            <w:vAlign w:val="center"/>
          </w:tcPr>
          <w:p>
            <w:pPr>
              <w:spacing w:line="420" w:lineRule="exact"/>
              <w:jc w:val="center"/>
              <w:rPr>
                <w:rFonts w:ascii="Times New Roman"/>
                <w:sz w:val="24"/>
                <w:szCs w:val="24"/>
              </w:rPr>
            </w:pPr>
            <w:r>
              <w:rPr>
                <w:rFonts w:hint="eastAsia" w:ascii="Times New Roman"/>
                <w:sz w:val="24"/>
                <w:szCs w:val="24"/>
              </w:rPr>
              <w:t>获得奖励及荣誉</w:t>
            </w:r>
          </w:p>
        </w:tc>
        <w:tc>
          <w:tcPr>
            <w:tcW w:w="8196" w:type="dxa"/>
            <w:gridSpan w:val="5"/>
            <w:vAlign w:val="center"/>
          </w:tcPr>
          <w:p>
            <w:pPr>
              <w:widowControl/>
              <w:spacing w:line="320" w:lineRule="exact"/>
              <w:rPr>
                <w:rFonts w:ascii="仿宋" w:hAnsi="仿宋" w:eastAsia="仿宋" w:cs="仿宋"/>
                <w:spacing w:val="-4"/>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79" w:hRule="atLeast"/>
          <w:jc w:val="center"/>
        </w:trPr>
        <w:tc>
          <w:tcPr>
            <w:tcW w:w="1192" w:type="dxa"/>
            <w:vAlign w:val="center"/>
          </w:tcPr>
          <w:p>
            <w:pPr>
              <w:widowControl/>
              <w:spacing w:line="420" w:lineRule="exact"/>
              <w:jc w:val="center"/>
              <w:rPr>
                <w:rFonts w:ascii="Times New Roman"/>
                <w:sz w:val="24"/>
                <w:szCs w:val="24"/>
              </w:rPr>
            </w:pPr>
            <w:r>
              <w:rPr>
                <w:rFonts w:hint="eastAsia" w:ascii="Times New Roman"/>
                <w:sz w:val="24"/>
                <w:szCs w:val="24"/>
              </w:rPr>
              <w:t>项目简介</w:t>
            </w:r>
          </w:p>
        </w:tc>
        <w:tc>
          <w:tcPr>
            <w:tcW w:w="8196" w:type="dxa"/>
            <w:gridSpan w:val="5"/>
            <w:vAlign w:val="center"/>
          </w:tcPr>
          <w:p>
            <w:pPr>
              <w:spacing w:line="420" w:lineRule="exact"/>
              <w:rPr>
                <w:rFonts w:ascii="仿宋" w:hAnsi="仿宋" w:eastAsia="仿宋" w:cs="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56" w:hRule="atLeast"/>
          <w:jc w:val="center"/>
        </w:trPr>
        <w:tc>
          <w:tcPr>
            <w:tcW w:w="1192" w:type="dxa"/>
            <w:vAlign w:val="center"/>
          </w:tcPr>
          <w:p>
            <w:pPr>
              <w:widowControl/>
              <w:spacing w:line="420" w:lineRule="exact"/>
              <w:jc w:val="center"/>
              <w:rPr>
                <w:rFonts w:ascii="Times New Roman"/>
                <w:sz w:val="24"/>
                <w:szCs w:val="24"/>
              </w:rPr>
            </w:pPr>
            <w:r>
              <w:rPr>
                <w:rFonts w:hint="eastAsia" w:ascii="Times New Roman"/>
                <w:sz w:val="24"/>
                <w:szCs w:val="24"/>
              </w:rPr>
              <w:t>博士指导</w:t>
            </w:r>
          </w:p>
          <w:p>
            <w:pPr>
              <w:widowControl/>
              <w:spacing w:line="420" w:lineRule="exact"/>
              <w:jc w:val="center"/>
              <w:rPr>
                <w:rFonts w:ascii="Times New Roman"/>
                <w:sz w:val="24"/>
                <w:szCs w:val="24"/>
              </w:rPr>
            </w:pPr>
            <w:r>
              <w:rPr>
                <w:rFonts w:hint="eastAsia" w:ascii="Times New Roman"/>
                <w:sz w:val="24"/>
                <w:szCs w:val="24"/>
              </w:rPr>
              <w:t>教师意见</w:t>
            </w:r>
          </w:p>
        </w:tc>
        <w:tc>
          <w:tcPr>
            <w:tcW w:w="8196" w:type="dxa"/>
            <w:gridSpan w:val="5"/>
            <w:vAlign w:val="center"/>
          </w:tcPr>
          <w:p>
            <w:pPr>
              <w:widowControl/>
              <w:spacing w:line="360" w:lineRule="exact"/>
              <w:rPr>
                <w:rFonts w:ascii="仿宋" w:hAnsi="仿宋" w:eastAsia="仿宋" w:cs="仿宋"/>
                <w:sz w:val="24"/>
                <w:szCs w:val="24"/>
              </w:rPr>
            </w:pPr>
          </w:p>
          <w:p>
            <w:pPr>
              <w:widowControl/>
              <w:spacing w:line="360" w:lineRule="exact"/>
              <w:rPr>
                <w:rFonts w:hint="default" w:ascii="仿宋" w:hAnsi="仿宋" w:eastAsia="仿宋" w:cs="仿宋"/>
                <w:color w:val="FF0000"/>
                <w:sz w:val="24"/>
                <w:szCs w:val="24"/>
                <w:lang w:val="en-US" w:eastAsia="zh-CN"/>
              </w:rPr>
            </w:pP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在读博士生</w:t>
            </w:r>
            <w:r>
              <w:rPr>
                <w:rFonts w:hint="eastAsia" w:ascii="仿宋" w:hAnsi="仿宋" w:eastAsia="仿宋" w:cs="仿宋"/>
                <w:color w:val="FF0000"/>
                <w:sz w:val="24"/>
                <w:szCs w:val="24"/>
                <w:lang w:val="en-US" w:eastAsia="zh-CN"/>
              </w:rPr>
              <w:t>填写此栏</w:t>
            </w:r>
            <w:r>
              <w:rPr>
                <w:rFonts w:hint="eastAsia" w:ascii="仿宋" w:hAnsi="仿宋" w:eastAsia="仿宋" w:cs="仿宋"/>
                <w:color w:val="FF0000"/>
                <w:sz w:val="24"/>
                <w:szCs w:val="24"/>
                <w:lang w:eastAsia="zh-CN"/>
              </w:rPr>
              <w:t>）</w:t>
            </w:r>
            <w:bookmarkStart w:id="1" w:name="_GoBack"/>
            <w:bookmarkEnd w:id="1"/>
          </w:p>
          <w:p>
            <w:pPr>
              <w:spacing w:line="420" w:lineRule="exact"/>
              <w:ind w:left="0" w:leftChars="0" w:firstLine="2556" w:firstLineChars="1065"/>
              <w:jc w:val="left"/>
              <w:rPr>
                <w:rFonts w:ascii="仿宋" w:hAnsi="仿宋" w:eastAsia="仿宋" w:cs="仿宋"/>
                <w:sz w:val="24"/>
                <w:szCs w:val="24"/>
              </w:rPr>
            </w:pPr>
            <w:r>
              <w:rPr>
                <w:rFonts w:hint="eastAsia" w:ascii="仿宋" w:hAnsi="仿宋" w:eastAsia="仿宋" w:cs="仿宋"/>
                <w:sz w:val="24"/>
                <w:szCs w:val="24"/>
                <w:lang w:val="en-US" w:eastAsia="zh-CN"/>
              </w:rPr>
              <w:t xml:space="preserve">导师签字：                 </w:t>
            </w:r>
            <w:r>
              <w:rPr>
                <w:rFonts w:hint="eastAsia" w:ascii="仿宋" w:hAnsi="仿宋" w:eastAsia="仿宋" w:cs="仿宋"/>
                <w:sz w:val="24"/>
                <w:szCs w:val="24"/>
              </w:rPr>
              <w:t>年   月   日</w:t>
            </w:r>
            <w:r>
              <w:rPr>
                <w:rFonts w:hint="eastAsia" w:ascii="仿宋" w:hAnsi="仿宋" w:eastAsia="仿宋" w:cs="仿宋"/>
                <w:sz w:val="24"/>
                <w:szCs w:val="24"/>
                <w:lang w:val="en-US" w:eastAsia="zh-CN"/>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5" w:hRule="atLeast"/>
          <w:jc w:val="center"/>
        </w:trPr>
        <w:tc>
          <w:tcPr>
            <w:tcW w:w="1192" w:type="dxa"/>
            <w:vAlign w:val="center"/>
          </w:tcPr>
          <w:p>
            <w:pPr>
              <w:widowControl/>
              <w:spacing w:line="380" w:lineRule="exact"/>
              <w:jc w:val="center"/>
              <w:rPr>
                <w:rFonts w:ascii="Times New Roman"/>
                <w:sz w:val="24"/>
                <w:szCs w:val="24"/>
              </w:rPr>
            </w:pPr>
            <w:r>
              <w:rPr>
                <w:rFonts w:ascii="Times New Roman"/>
                <w:sz w:val="24"/>
                <w:szCs w:val="24"/>
              </w:rPr>
              <w:t>申请人所在</w:t>
            </w:r>
            <w:r>
              <w:rPr>
                <w:rFonts w:hint="eastAsia" w:ascii="Times New Roman"/>
                <w:sz w:val="24"/>
                <w:szCs w:val="24"/>
              </w:rPr>
              <w:t>部门</w:t>
            </w:r>
            <w:r>
              <w:rPr>
                <w:rFonts w:hint="eastAsia" w:ascii="Times New Roman"/>
                <w:sz w:val="24"/>
                <w:szCs w:val="24"/>
                <w:lang w:val="en-US" w:eastAsia="zh-CN"/>
              </w:rPr>
              <w:t>/院所</w:t>
            </w:r>
            <w:r>
              <w:rPr>
                <w:rFonts w:ascii="Times New Roman"/>
                <w:sz w:val="24"/>
                <w:szCs w:val="24"/>
              </w:rPr>
              <w:t>意见</w:t>
            </w:r>
          </w:p>
        </w:tc>
        <w:tc>
          <w:tcPr>
            <w:tcW w:w="8196" w:type="dxa"/>
            <w:gridSpan w:val="5"/>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idowControl/>
              <w:spacing w:line="360" w:lineRule="exact"/>
              <w:ind w:firstLine="5740" w:firstLineChars="2392"/>
              <w:rPr>
                <w:rFonts w:ascii="仿宋" w:hAnsi="仿宋" w:eastAsia="仿宋" w:cs="仿宋"/>
                <w:sz w:val="24"/>
                <w:szCs w:val="24"/>
              </w:rPr>
            </w:pPr>
            <w:r>
              <w:rPr>
                <w:rFonts w:hint="eastAsia" w:ascii="仿宋" w:hAnsi="仿宋" w:eastAsia="仿宋" w:cs="仿宋"/>
                <w:sz w:val="24"/>
                <w:szCs w:val="24"/>
              </w:rPr>
              <w:t>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33" w:hRule="atLeast"/>
          <w:jc w:val="center"/>
        </w:trPr>
        <w:tc>
          <w:tcPr>
            <w:tcW w:w="1192" w:type="dxa"/>
            <w:vAlign w:val="center"/>
          </w:tcPr>
          <w:p>
            <w:pPr>
              <w:widowControl/>
              <w:spacing w:line="400" w:lineRule="exact"/>
              <w:jc w:val="center"/>
              <w:rPr>
                <w:rFonts w:ascii="Times New Roman"/>
                <w:sz w:val="24"/>
                <w:szCs w:val="24"/>
              </w:rPr>
            </w:pPr>
            <w:r>
              <w:rPr>
                <w:rFonts w:ascii="Times New Roman"/>
                <w:sz w:val="24"/>
                <w:szCs w:val="24"/>
              </w:rPr>
              <w:t>实验室学术委员会意见</w:t>
            </w:r>
          </w:p>
        </w:tc>
        <w:tc>
          <w:tcPr>
            <w:tcW w:w="8196" w:type="dxa"/>
            <w:gridSpan w:val="5"/>
          </w:tcPr>
          <w:p>
            <w:pPr>
              <w:widowControl/>
              <w:spacing w:line="360" w:lineRule="exact"/>
              <w:rPr>
                <w:rFonts w:ascii="仿宋" w:hAnsi="仿宋" w:eastAsia="仿宋" w:cs="仿宋"/>
                <w:sz w:val="24"/>
                <w:szCs w:val="24"/>
              </w:rPr>
            </w:pPr>
          </w:p>
          <w:p>
            <w:pPr>
              <w:widowControl/>
              <w:spacing w:line="360" w:lineRule="exact"/>
              <w:rPr>
                <w:rFonts w:ascii="仿宋" w:hAnsi="仿宋" w:eastAsia="仿宋" w:cs="仿宋"/>
                <w:sz w:val="24"/>
                <w:szCs w:val="24"/>
              </w:rPr>
            </w:pPr>
          </w:p>
          <w:p>
            <w:pPr>
              <w:widowControl/>
              <w:spacing w:line="360" w:lineRule="exact"/>
              <w:ind w:firstLine="5719" w:firstLineChars="2383"/>
              <w:rPr>
                <w:rFonts w:ascii="仿宋" w:hAnsi="仿宋" w:eastAsia="仿宋" w:cs="仿宋"/>
                <w:sz w:val="24"/>
                <w:szCs w:val="24"/>
              </w:rPr>
            </w:pPr>
            <w:r>
              <w:rPr>
                <w:rFonts w:hint="eastAsia" w:ascii="仿宋" w:hAnsi="仿宋" w:eastAsia="仿宋" w:cs="仿宋"/>
                <w:sz w:val="24"/>
                <w:szCs w:val="24"/>
              </w:rPr>
              <w:t>年   月   日</w:t>
            </w:r>
          </w:p>
        </w:tc>
      </w:tr>
    </w:tbl>
    <w:p>
      <w:pPr>
        <w:keepNext w:val="0"/>
        <w:keepLines w:val="0"/>
        <w:pageBreakBefore w:val="0"/>
        <w:widowControl w:val="0"/>
        <w:kinsoku/>
        <w:wordWrap/>
        <w:overflowPunct/>
        <w:topLinePunct w:val="0"/>
        <w:autoSpaceDE/>
        <w:autoSpaceDN/>
        <w:bidi w:val="0"/>
        <w:adjustRightInd w:val="0"/>
        <w:snapToGrid w:val="0"/>
        <w:spacing w:after="156" w:afterLines="50" w:line="240" w:lineRule="auto"/>
        <w:textAlignment w:val="auto"/>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二、项目申报内容</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02" w:hRule="atLeast"/>
          <w:jc w:val="center"/>
        </w:trPr>
        <w:tc>
          <w:tcPr>
            <w:tcW w:w="9182" w:type="dxa"/>
            <w:vAlign w:val="top"/>
          </w:tcPr>
          <w:p>
            <w:pPr>
              <w:widowControl/>
              <w:spacing w:before="156" w:beforeLines="50" w:after="156" w:afterLines="50" w:line="379" w:lineRule="exact"/>
              <w:rPr>
                <w:rFonts w:ascii="Times New Roman" w:eastAsia="黑体"/>
                <w:sz w:val="28"/>
                <w:szCs w:val="28"/>
              </w:rPr>
            </w:pPr>
            <w:r>
              <w:rPr>
                <w:rFonts w:hint="eastAsia" w:ascii="Times New Roman" w:eastAsia="黑体"/>
                <w:sz w:val="28"/>
                <w:szCs w:val="28"/>
              </w:rPr>
              <w:t>（一）</w:t>
            </w:r>
            <w:r>
              <w:rPr>
                <w:rFonts w:ascii="Times New Roman" w:eastAsia="黑体"/>
                <w:sz w:val="28"/>
                <w:szCs w:val="28"/>
              </w:rPr>
              <w:t>立项依据</w:t>
            </w:r>
          </w:p>
          <w:p>
            <w:pPr>
              <w:spacing w:before="156" w:beforeLines="50" w:after="156" w:afterLines="50" w:line="360" w:lineRule="auto"/>
              <w:rPr>
                <w:rFonts w:ascii="仿宋" w:hAnsi="仿宋" w:eastAsia="仿宋" w:cs="仿宋"/>
                <w:b/>
                <w:bCs/>
                <w:sz w:val="24"/>
                <w:szCs w:val="24"/>
              </w:rPr>
            </w:pPr>
            <w:r>
              <w:rPr>
                <w:rFonts w:hint="eastAsia" w:ascii="Times New Roman"/>
                <w:b/>
                <w:bCs/>
                <w:sz w:val="24"/>
                <w:szCs w:val="24"/>
              </w:rPr>
              <w:t xml:space="preserve"> </w:t>
            </w:r>
            <w:r>
              <w:rPr>
                <w:rFonts w:hint="eastAsia" w:ascii="仿宋" w:hAnsi="仿宋" w:eastAsia="仿宋" w:cs="仿宋"/>
                <w:b/>
                <w:bCs/>
                <w:sz w:val="24"/>
                <w:szCs w:val="24"/>
              </w:rPr>
              <w:t>1．立项背景、目的及意义</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 xml:space="preserve"> </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b/>
                <w:bCs/>
                <w:sz w:val="24"/>
                <w:szCs w:val="24"/>
              </w:rPr>
              <w:t>2．国内外研究现状与发展趋势</w:t>
            </w:r>
          </w:p>
          <w:p>
            <w:pPr>
              <w:spacing w:before="156" w:beforeLines="50" w:after="156" w:afterLines="50" w:line="360" w:lineRule="auto"/>
              <w:rPr>
                <w:rFonts w:ascii="仿宋" w:hAnsi="仿宋" w:eastAsia="仿宋" w:cs="仿宋"/>
                <w:sz w:val="24"/>
                <w:szCs w:val="24"/>
              </w:rPr>
            </w:pPr>
          </w:p>
          <w:p>
            <w:pPr>
              <w:pStyle w:val="2"/>
              <w:spacing w:before="156" w:beforeLines="50" w:line="360" w:lineRule="auto"/>
              <w:rPr>
                <w:rFonts w:ascii="仿宋" w:hAnsi="仿宋" w:eastAsia="仿宋" w:cs="仿宋"/>
                <w:b/>
                <w:szCs w:val="24"/>
              </w:rPr>
            </w:pPr>
          </w:p>
          <w:p>
            <w:pPr>
              <w:pStyle w:val="2"/>
              <w:spacing w:before="156" w:beforeLines="50" w:line="360" w:lineRule="auto"/>
              <w:rPr>
                <w:rFonts w:ascii="仿宋" w:hAnsi="仿宋" w:eastAsia="仿宋" w:cs="仿宋"/>
                <w:b/>
                <w:szCs w:val="24"/>
              </w:rPr>
            </w:pPr>
          </w:p>
          <w:p>
            <w:pPr>
              <w:widowControl/>
              <w:spacing w:before="156" w:beforeLines="50" w:after="156" w:afterLines="50" w:line="379" w:lineRule="exact"/>
              <w:ind w:firstLine="480" w:firstLineChars="200"/>
              <w:rPr>
                <w:rFonts w:ascii="仿宋" w:hAnsi="仿宋" w:eastAsia="仿宋" w:cs="仿宋"/>
                <w:sz w:val="24"/>
                <w:szCs w:val="24"/>
              </w:rPr>
            </w:pPr>
          </w:p>
        </w:tc>
      </w:tr>
    </w:tbl>
    <w:p>
      <w:pPr>
        <w:spacing w:line="240" w:lineRule="exact"/>
        <w:rPr>
          <w:rFonts w:ascii="Times New Roman"/>
        </w:rPr>
        <w:sectPr>
          <w:footerReference r:id="rId5" w:type="default"/>
          <w:pgSz w:w="11906" w:h="16838"/>
          <w:pgMar w:top="1440" w:right="1080" w:bottom="1440" w:left="1080" w:header="720" w:footer="720" w:gutter="0"/>
          <w:pgNumType w:fmt="decimal" w:start="1"/>
          <w:cols w:space="720" w:num="1"/>
          <w:docGrid w:type="lines" w:linePitch="312" w:charSpace="0"/>
        </w:sectPr>
      </w:pPr>
    </w:p>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5" w:hRule="atLeast"/>
          <w:jc w:val="center"/>
        </w:trPr>
        <w:tc>
          <w:tcPr>
            <w:tcW w:w="9464" w:type="dxa"/>
          </w:tcPr>
          <w:p>
            <w:pPr>
              <w:pStyle w:val="13"/>
              <w:spacing w:before="140"/>
              <w:jc w:val="both"/>
              <w:rPr>
                <w:rFonts w:ascii="Times New Roman" w:eastAsia="宋体" w:cs="Times New Roman"/>
                <w:color w:val="auto"/>
              </w:rPr>
            </w:pPr>
            <w:r>
              <w:rPr>
                <w:rFonts w:hint="eastAsia" w:eastAsia="黑体"/>
                <w:sz w:val="28"/>
                <w:szCs w:val="28"/>
              </w:rPr>
              <w:t>（二）</w:t>
            </w:r>
            <w:r>
              <w:rPr>
                <w:rFonts w:eastAsia="黑体"/>
                <w:sz w:val="28"/>
                <w:szCs w:val="28"/>
              </w:rPr>
              <w:t>研究</w:t>
            </w:r>
            <w:r>
              <w:rPr>
                <w:rFonts w:hint="eastAsia" w:eastAsia="黑体"/>
                <w:sz w:val="28"/>
                <w:szCs w:val="28"/>
              </w:rPr>
              <w:t>内容、研究目标与</w:t>
            </w:r>
            <w:r>
              <w:rPr>
                <w:rFonts w:eastAsia="黑体"/>
                <w:sz w:val="28"/>
                <w:szCs w:val="28"/>
              </w:rPr>
              <w:t>技术路线</w:t>
            </w: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1．研究内容</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2．研究目标</w:t>
            </w: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3．拟解决的关键科学问题或技术</w:t>
            </w: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4．拟采取的</w:t>
            </w:r>
            <w:r>
              <w:rPr>
                <w:rFonts w:hint="eastAsia" w:ascii="仿宋" w:hAnsi="仿宋" w:eastAsia="仿宋" w:cs="仿宋"/>
                <w:b/>
                <w:bCs/>
                <w:sz w:val="24"/>
                <w:szCs w:val="24"/>
                <w:lang w:val="en-US" w:eastAsia="zh-CN"/>
              </w:rPr>
              <w:t>技术路线</w:t>
            </w:r>
            <w:r>
              <w:rPr>
                <w:rFonts w:hint="eastAsia" w:ascii="仿宋" w:hAnsi="仿宋" w:eastAsia="仿宋" w:cs="仿宋"/>
                <w:b/>
                <w:bCs/>
                <w:sz w:val="24"/>
                <w:szCs w:val="24"/>
              </w:rPr>
              <w:t>及可行性分析（包括研究方法、技术路线、实验手段、关键技术等说明）；</w:t>
            </w:r>
          </w:p>
          <w:p>
            <w:pPr>
              <w:spacing w:line="360" w:lineRule="auto"/>
              <w:ind w:firstLine="480" w:firstLineChars="200"/>
              <w:rPr>
                <w:rFonts w:ascii="仿宋" w:hAnsi="仿宋" w:eastAsia="仿宋" w:cs="仿宋"/>
                <w:sz w:val="24"/>
                <w:szCs w:val="24"/>
              </w:rPr>
            </w:pPr>
          </w:p>
          <w:p>
            <w:pPr>
              <w:spacing w:line="360" w:lineRule="auto"/>
              <w:ind w:firstLine="480" w:firstLineChars="200"/>
              <w:rPr>
                <w:rFonts w:ascii="仿宋" w:hAnsi="仿宋" w:eastAsia="仿宋" w:cs="仿宋"/>
                <w:sz w:val="24"/>
                <w:szCs w:val="24"/>
              </w:rPr>
            </w:pPr>
          </w:p>
          <w:p>
            <w:pPr>
              <w:spacing w:line="360" w:lineRule="auto"/>
              <w:ind w:firstLine="560" w:firstLineChars="200"/>
              <w:rPr>
                <w:rFonts w:ascii="仿宋" w:hAnsi="仿宋" w:eastAsia="仿宋" w:cs="仿宋"/>
                <w:sz w:val="28"/>
                <w:szCs w:val="28"/>
              </w:rPr>
            </w:pPr>
          </w:p>
        </w:tc>
      </w:tr>
    </w:tbl>
    <w:p>
      <w:pPr>
        <w:rPr>
          <w:rFonts w:ascii="Times New Roman"/>
        </w:rPr>
      </w:pPr>
    </w:p>
    <w:tbl>
      <w:tblPr>
        <w:tblStyle w:val="5"/>
        <w:tblpPr w:leftFromText="180" w:rightFromText="180" w:vertAnchor="page" w:horzAnchor="margin" w:tblpXSpec="center" w:tblpY="217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0" w:hRule="atLeast"/>
          <w:jc w:val="center"/>
        </w:trPr>
        <w:tc>
          <w:tcPr>
            <w:tcW w:w="9487" w:type="dxa"/>
          </w:tcPr>
          <w:p>
            <w:pPr>
              <w:pStyle w:val="2"/>
              <w:spacing w:before="156" w:beforeLines="50"/>
              <w:ind w:firstLine="0" w:firstLineChars="0"/>
              <w:rPr>
                <w:b/>
                <w:sz w:val="28"/>
                <w:szCs w:val="28"/>
              </w:rPr>
            </w:pPr>
            <w:r>
              <w:rPr>
                <w:rFonts w:hint="eastAsia" w:eastAsia="黑体"/>
                <w:sz w:val="28"/>
                <w:szCs w:val="28"/>
              </w:rPr>
              <w:t>（三）考核指标与创新点</w:t>
            </w:r>
          </w:p>
          <w:p>
            <w:pPr>
              <w:pStyle w:val="2"/>
              <w:spacing w:before="156" w:beforeLines="50" w:line="360" w:lineRule="auto"/>
              <w:ind w:firstLine="482"/>
              <w:rPr>
                <w:rFonts w:hAnsi="Times New Roman" w:eastAsia="黑体" w:cs="Times New Roman"/>
                <w:bCs/>
                <w:color w:val="FF0000"/>
                <w:szCs w:val="24"/>
              </w:rPr>
            </w:pPr>
            <w:r>
              <w:rPr>
                <w:rFonts w:hAnsi="Times New Roman" w:eastAsia="黑体" w:cs="Times New Roman"/>
                <w:b/>
                <w:color w:val="FF0000"/>
                <w:szCs w:val="24"/>
              </w:rPr>
              <w:t>根据《</w:t>
            </w:r>
            <w:r>
              <w:rPr>
                <w:rFonts w:hint="eastAsia" w:hAnsi="Times New Roman" w:eastAsia="黑体" w:cs="Times New Roman"/>
                <w:b/>
                <w:color w:val="FF0000"/>
                <w:szCs w:val="24"/>
                <w:lang w:eastAsia="zh-CN"/>
              </w:rPr>
              <w:t>绿色建筑材料国家</w:t>
            </w:r>
            <w:r>
              <w:rPr>
                <w:rFonts w:hAnsi="Times New Roman" w:eastAsia="黑体" w:cs="Times New Roman"/>
                <w:b/>
                <w:color w:val="FF0000"/>
                <w:szCs w:val="24"/>
              </w:rPr>
              <w:t>重点实验室</w:t>
            </w:r>
            <w:r>
              <w:rPr>
                <w:rFonts w:hint="eastAsia" w:hAnsi="Times New Roman" w:eastAsia="黑体" w:cs="Times New Roman"/>
                <w:b/>
                <w:color w:val="FF0000"/>
                <w:szCs w:val="24"/>
                <w:lang w:eastAsia="zh-CN"/>
              </w:rPr>
              <w:t>自立项目</w:t>
            </w:r>
            <w:r>
              <w:rPr>
                <w:rFonts w:hAnsi="Times New Roman" w:eastAsia="黑体" w:cs="Times New Roman"/>
                <w:b/>
                <w:color w:val="FF0000"/>
                <w:szCs w:val="24"/>
              </w:rPr>
              <w:t>管理办法》规定：</w:t>
            </w:r>
          </w:p>
          <w:p>
            <w:pPr>
              <w:pStyle w:val="2"/>
              <w:spacing w:before="156" w:beforeLines="50" w:line="360" w:lineRule="auto"/>
              <w:rPr>
                <w:rFonts w:hAnsi="Times New Roman" w:eastAsia="黑体" w:cs="Times New Roman"/>
                <w:bCs/>
                <w:color w:val="FF0000"/>
                <w:szCs w:val="24"/>
              </w:rPr>
            </w:pPr>
            <w:r>
              <w:rPr>
                <w:rFonts w:hAnsi="Times New Roman" w:eastAsia="黑体" w:cs="Times New Roman"/>
                <w:bCs/>
                <w:color w:val="FF0000"/>
                <w:szCs w:val="24"/>
              </w:rPr>
              <w:t>由实验室资助项目所发表的论文、论著、研究报告、资料中应以重点实验室作为第一完成单位发表学术刊物论文至少两篇，其中至少一篇发表在国内刊物（SCI、EI或中文核心），署</w:t>
            </w:r>
            <w:r>
              <w:rPr>
                <w:rFonts w:hint="eastAsia" w:ascii="黑体" w:hAnsi="黑体" w:eastAsia="黑体" w:cs="黑体"/>
                <w:bCs/>
                <w:color w:val="FF0000"/>
                <w:szCs w:val="24"/>
              </w:rPr>
              <w:t>名“</w:t>
            </w:r>
            <w:r>
              <w:rPr>
                <w:rFonts w:hint="eastAsia" w:ascii="黑体" w:hAnsi="黑体" w:eastAsia="黑体" w:cs="黑体"/>
                <w:bCs/>
                <w:color w:val="FF0000"/>
                <w:szCs w:val="24"/>
                <w:lang w:eastAsia="zh-CN"/>
              </w:rPr>
              <w:t>绿色建筑材料国家</w:t>
            </w:r>
            <w:r>
              <w:rPr>
                <w:rFonts w:hint="eastAsia" w:ascii="黑体" w:hAnsi="黑体" w:eastAsia="黑体" w:cs="黑体"/>
                <w:bCs/>
                <w:color w:val="FF0000"/>
                <w:szCs w:val="24"/>
              </w:rPr>
              <w:t>重点实验室”</w:t>
            </w:r>
            <w:r>
              <w:rPr>
                <w:rFonts w:hAnsi="Times New Roman" w:eastAsia="黑体" w:cs="Times New Roman"/>
                <w:bCs/>
                <w:color w:val="FF0000"/>
                <w:szCs w:val="24"/>
              </w:rPr>
              <w:t>（英文：State Key Laboratory of Green Building Materials），且须</w:t>
            </w:r>
            <w:r>
              <w:rPr>
                <w:rFonts w:hint="eastAsia" w:ascii="黑体" w:hAnsi="黑体" w:eastAsia="黑体" w:cs="黑体"/>
                <w:bCs/>
                <w:color w:val="FF0000"/>
                <w:szCs w:val="24"/>
              </w:rPr>
              <w:t>标注“</w:t>
            </w:r>
            <w:r>
              <w:rPr>
                <w:rFonts w:hint="eastAsia" w:ascii="黑体" w:hAnsi="黑体" w:eastAsia="黑体" w:cs="黑体"/>
                <w:bCs/>
                <w:color w:val="FF0000"/>
                <w:szCs w:val="24"/>
                <w:lang w:eastAsia="zh-CN"/>
              </w:rPr>
              <w:t>绿色建筑材料国家</w:t>
            </w:r>
            <w:r>
              <w:rPr>
                <w:rFonts w:hint="eastAsia" w:ascii="黑体" w:hAnsi="黑体" w:eastAsia="黑体" w:cs="黑体"/>
                <w:bCs/>
                <w:color w:val="FF0000"/>
                <w:szCs w:val="24"/>
              </w:rPr>
              <w:t>重点实验室</w:t>
            </w:r>
            <w:r>
              <w:rPr>
                <w:rFonts w:hint="eastAsia" w:ascii="黑体" w:hAnsi="黑体" w:eastAsia="黑体" w:cs="黑体"/>
                <w:bCs/>
                <w:color w:val="FF0000"/>
                <w:szCs w:val="24"/>
                <w:lang w:val="en-US" w:eastAsia="zh-CN"/>
              </w:rPr>
              <w:t>自立项目</w:t>
            </w:r>
            <w:r>
              <w:rPr>
                <w:rFonts w:hint="eastAsia" w:ascii="黑体" w:hAnsi="黑体" w:eastAsia="黑体" w:cs="黑体"/>
                <w:bCs/>
                <w:color w:val="FF0000"/>
                <w:szCs w:val="24"/>
              </w:rPr>
              <w:t>资助”</w:t>
            </w:r>
            <w:r>
              <w:rPr>
                <w:rFonts w:hAnsi="Times New Roman" w:eastAsia="黑体" w:cs="Times New Roman"/>
                <w:bCs/>
                <w:color w:val="FF0000"/>
                <w:szCs w:val="24"/>
              </w:rPr>
              <w:t xml:space="preserve">（Supported by the </w:t>
            </w:r>
            <w:r>
              <w:rPr>
                <w:rFonts w:hint="eastAsia" w:hAnsi="Times New Roman" w:eastAsia="黑体" w:cs="Times New Roman"/>
                <w:bCs/>
                <w:color w:val="FF0000"/>
                <w:szCs w:val="24"/>
                <w:lang w:val="en-US" w:eastAsia="zh-CN"/>
              </w:rPr>
              <w:t>Self-supporting</w:t>
            </w:r>
            <w:r>
              <w:rPr>
                <w:rFonts w:hAnsi="Times New Roman" w:eastAsia="黑体" w:cs="Times New Roman"/>
                <w:bCs/>
                <w:color w:val="FF0000"/>
                <w:szCs w:val="24"/>
              </w:rPr>
              <w:t xml:space="preserve"> Project of State Key Laboratory of Green Building Materials）中英文字样。</w:t>
            </w:r>
          </w:p>
          <w:p>
            <w:pPr>
              <w:pStyle w:val="2"/>
              <w:spacing w:before="156" w:beforeLines="50" w:line="360" w:lineRule="auto"/>
              <w:rPr>
                <w:rFonts w:hAnsi="Times New Roman" w:eastAsia="黑体" w:cs="Times New Roman"/>
                <w:bCs/>
                <w:color w:val="FF0000"/>
                <w:szCs w:val="24"/>
                <w:highlight w:val="yellow"/>
              </w:rPr>
            </w:pPr>
            <w:bookmarkStart w:id="0" w:name="_Hlk182501829"/>
            <w:r>
              <w:rPr>
                <w:rFonts w:hAnsi="Times New Roman" w:eastAsia="黑体" w:cs="Times New Roman"/>
                <w:bCs/>
                <w:color w:val="FF0000"/>
                <w:szCs w:val="24"/>
              </w:rPr>
              <w:t>申请发明专利数量不少于两项。申请专利时，中国建筑材料科学研究总院有限公司须为第一申请单位。</w:t>
            </w:r>
          </w:p>
          <w:bookmarkEnd w:id="0"/>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1．考核指标</w:t>
            </w: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（包括预期成果与技术指标、专利、论文、软著等指标内容）</w:t>
            </w: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pStyle w:val="2"/>
              <w:spacing w:before="156" w:beforeLines="50" w:line="360" w:lineRule="auto"/>
              <w:rPr>
                <w:rFonts w:ascii="仿宋" w:hAnsi="仿宋" w:eastAsia="仿宋" w:cs="仿宋"/>
                <w:szCs w:val="24"/>
              </w:rPr>
            </w:pPr>
          </w:p>
          <w:p>
            <w:pPr>
              <w:spacing w:before="156" w:beforeLines="50" w:after="156" w:afterLines="50" w:line="360" w:lineRule="auto"/>
              <w:ind w:firstLine="241" w:firstLineChars="100"/>
              <w:rPr>
                <w:rFonts w:ascii="仿宋" w:hAnsi="仿宋" w:eastAsia="仿宋" w:cs="仿宋"/>
                <w:b/>
                <w:bCs/>
                <w:sz w:val="24"/>
                <w:szCs w:val="24"/>
              </w:rPr>
            </w:pPr>
            <w:r>
              <w:rPr>
                <w:rFonts w:hint="eastAsia" w:ascii="仿宋" w:hAnsi="仿宋" w:eastAsia="仿宋" w:cs="仿宋"/>
                <w:b/>
                <w:bCs/>
                <w:sz w:val="24"/>
                <w:szCs w:val="24"/>
              </w:rPr>
              <w:t>2．本项目的创新点</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487" w:type="dxa"/>
          </w:tcPr>
          <w:p>
            <w:pPr>
              <w:pStyle w:val="2"/>
              <w:spacing w:before="156" w:beforeLines="50"/>
              <w:ind w:firstLine="0" w:firstLineChars="0"/>
              <w:rPr>
                <w:b/>
                <w:sz w:val="28"/>
                <w:szCs w:val="28"/>
              </w:rPr>
            </w:pPr>
            <w:r>
              <w:rPr>
                <w:rFonts w:hint="eastAsia" w:eastAsia="黑体"/>
                <w:sz w:val="28"/>
                <w:szCs w:val="28"/>
              </w:rPr>
              <w:t>（四）年度研究计划与目标</w:t>
            </w: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p>
            <w:pPr>
              <w:spacing w:line="360" w:lineRule="auto"/>
              <w:ind w:left="181" w:firstLine="560" w:firstLineChars="200"/>
              <w:rPr>
                <w:rFonts w:ascii="仿宋" w:hAnsi="仿宋" w:eastAsia="仿宋" w:cs="仿宋"/>
                <w:sz w:val="28"/>
                <w:szCs w:val="28"/>
              </w:rPr>
            </w:pPr>
          </w:p>
        </w:tc>
      </w:tr>
    </w:tbl>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5" w:hRule="atLeast"/>
          <w:jc w:val="center"/>
        </w:trPr>
        <w:tc>
          <w:tcPr>
            <w:tcW w:w="9572" w:type="dxa"/>
          </w:tcPr>
          <w:p>
            <w:pPr>
              <w:pStyle w:val="13"/>
              <w:spacing w:before="140"/>
              <w:jc w:val="both"/>
              <w:rPr>
                <w:sz w:val="28"/>
                <w:szCs w:val="28"/>
              </w:rPr>
            </w:pPr>
            <w:r>
              <w:rPr>
                <w:rFonts w:hint="eastAsia" w:ascii="黑体" w:hAnsi="黑体" w:eastAsia="黑体"/>
                <w:sz w:val="32"/>
                <w:szCs w:val="32"/>
              </w:rPr>
              <w:t xml:space="preserve"> </w:t>
            </w:r>
            <w:r>
              <w:rPr>
                <w:rFonts w:hint="eastAsia" w:eastAsia="黑体"/>
                <w:sz w:val="28"/>
                <w:szCs w:val="28"/>
              </w:rPr>
              <w:t>（五）</w:t>
            </w:r>
            <w:r>
              <w:rPr>
                <w:rFonts w:hint="eastAsia" w:ascii="Times New Roman" w:eastAsia="黑体" w:cs="Times New Roman"/>
                <w:color w:val="auto"/>
                <w:kern w:val="2"/>
                <w:sz w:val="28"/>
                <w:szCs w:val="28"/>
              </w:rPr>
              <w:t>研究基础与工作条件</w:t>
            </w:r>
            <w:r>
              <w:rPr>
                <w:rFonts w:hint="eastAsia" w:ascii="Times New Roman" w:eastAsia="宋体" w:cs="Times New Roman"/>
                <w:color w:val="auto"/>
              </w:rPr>
              <w:t>（包括与本项目相关的研究工作积累及已取得的研究工作成绩；已具备的实验条件，尚缺少的实验条件和拟解决的途径）</w:t>
            </w:r>
            <w:r>
              <w:rPr>
                <w:sz w:val="28"/>
                <w:szCs w:val="28"/>
              </w:rPr>
              <w:t xml:space="preserve"> </w:t>
            </w: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【参考文献】</w:t>
            </w: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line="360" w:lineRule="auto"/>
              <w:ind w:firstLine="480" w:firstLineChars="200"/>
              <w:rPr>
                <w:rFonts w:ascii="仿宋" w:hAnsi="仿宋" w:eastAsia="仿宋" w:cs="仿宋"/>
                <w:sz w:val="24"/>
                <w:szCs w:val="24"/>
              </w:rPr>
            </w:pPr>
          </w:p>
          <w:p>
            <w:pPr>
              <w:widowControl/>
              <w:spacing w:before="156" w:beforeLines="50" w:after="156" w:afterLines="50" w:line="360" w:lineRule="auto"/>
              <w:ind w:firstLine="480" w:firstLineChars="200"/>
              <w:rPr>
                <w:rFonts w:ascii="仿宋" w:hAnsi="仿宋" w:eastAsia="仿宋" w:cs="仿宋"/>
                <w:sz w:val="24"/>
                <w:szCs w:val="24"/>
              </w:rPr>
            </w:pPr>
          </w:p>
        </w:tc>
      </w:tr>
    </w:tbl>
    <w:p>
      <w:pPr>
        <w:rPr>
          <w:rFonts w:ascii="Times New Roman"/>
        </w:rPr>
      </w:pPr>
    </w:p>
    <w:p>
      <w:pPr>
        <w:rPr>
          <w:rFonts w:ascii="Times New Roman"/>
        </w:rPr>
      </w:pPr>
    </w:p>
    <w:tbl>
      <w:tblPr>
        <w:tblStyle w:val="5"/>
        <w:tblpPr w:leftFromText="180" w:rightFromText="180" w:vertAnchor="page" w:horzAnchor="margin" w:tblpXSpec="center" w:tblpY="2014"/>
        <w:tblW w:w="94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083"/>
        <w:gridCol w:w="720"/>
        <w:gridCol w:w="696"/>
        <w:gridCol w:w="1014"/>
        <w:gridCol w:w="965"/>
        <w:gridCol w:w="2161"/>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9430" w:type="dxa"/>
            <w:gridSpan w:val="8"/>
          </w:tcPr>
          <w:p>
            <w:pPr>
              <w:pStyle w:val="2"/>
              <w:spacing w:before="156" w:beforeLines="50"/>
              <w:ind w:firstLine="0" w:firstLineChars="0"/>
            </w:pPr>
            <w:r>
              <w:rPr>
                <w:rFonts w:hint="eastAsia" w:eastAsia="黑体"/>
                <w:sz w:val="28"/>
                <w:szCs w:val="28"/>
              </w:rPr>
              <w:t>（六）项目主要参加人员</w:t>
            </w:r>
            <w:r>
              <w:rPr>
                <w:rFonts w:hint="eastAsia"/>
              </w:rPr>
              <w:t>（包括申请人简介、项目组人员与承担工作）</w:t>
            </w:r>
          </w:p>
          <w:p>
            <w:pPr>
              <w:spacing w:line="200" w:lineRule="exact"/>
              <w:rPr>
                <w:rFonts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645" w:type="dxa"/>
            <w:vMerge w:val="restart"/>
            <w:vAlign w:val="center"/>
          </w:tcPr>
          <w:p>
            <w:pPr>
              <w:widowControl/>
              <w:jc w:val="center"/>
              <w:rPr>
                <w:rFonts w:eastAsia="黑体"/>
              </w:rPr>
            </w:pPr>
            <w:r>
              <w:rPr>
                <w:rFonts w:hint="eastAsia" w:ascii="Times New Roman"/>
                <w:sz w:val="24"/>
                <w:szCs w:val="24"/>
              </w:rPr>
              <w:t>主要参加人员</w:t>
            </w:r>
          </w:p>
        </w:tc>
        <w:tc>
          <w:tcPr>
            <w:tcW w:w="1083" w:type="dxa"/>
            <w:vAlign w:val="center"/>
          </w:tcPr>
          <w:p>
            <w:pPr>
              <w:widowControl/>
              <w:spacing w:line="520" w:lineRule="exact"/>
              <w:jc w:val="center"/>
              <w:rPr>
                <w:rFonts w:ascii="Times New Roman"/>
                <w:sz w:val="24"/>
                <w:szCs w:val="24"/>
              </w:rPr>
            </w:pPr>
            <w:r>
              <w:rPr>
                <w:rFonts w:ascii="Times New Roman"/>
                <w:sz w:val="24"/>
                <w:szCs w:val="24"/>
              </w:rPr>
              <w:t>姓  名</w:t>
            </w:r>
          </w:p>
        </w:tc>
        <w:tc>
          <w:tcPr>
            <w:tcW w:w="720" w:type="dxa"/>
            <w:vAlign w:val="center"/>
          </w:tcPr>
          <w:p>
            <w:pPr>
              <w:widowControl/>
              <w:spacing w:line="520" w:lineRule="exact"/>
              <w:jc w:val="center"/>
              <w:rPr>
                <w:rFonts w:ascii="Times New Roman"/>
                <w:sz w:val="24"/>
                <w:szCs w:val="24"/>
              </w:rPr>
            </w:pPr>
            <w:r>
              <w:rPr>
                <w:rFonts w:ascii="Times New Roman"/>
                <w:sz w:val="24"/>
                <w:szCs w:val="24"/>
              </w:rPr>
              <w:t>性别</w:t>
            </w:r>
          </w:p>
        </w:tc>
        <w:tc>
          <w:tcPr>
            <w:tcW w:w="696" w:type="dxa"/>
            <w:vAlign w:val="center"/>
          </w:tcPr>
          <w:p>
            <w:pPr>
              <w:widowControl/>
              <w:spacing w:line="520" w:lineRule="exact"/>
              <w:jc w:val="center"/>
              <w:rPr>
                <w:rFonts w:ascii="Times New Roman"/>
                <w:sz w:val="24"/>
                <w:szCs w:val="24"/>
              </w:rPr>
            </w:pPr>
            <w:r>
              <w:rPr>
                <w:rFonts w:hint="eastAsia" w:ascii="Times New Roman"/>
                <w:sz w:val="24"/>
                <w:szCs w:val="24"/>
              </w:rPr>
              <w:t>年龄</w:t>
            </w:r>
          </w:p>
        </w:tc>
        <w:tc>
          <w:tcPr>
            <w:tcW w:w="1014" w:type="dxa"/>
            <w:vAlign w:val="center"/>
          </w:tcPr>
          <w:p>
            <w:pPr>
              <w:widowControl/>
              <w:spacing w:line="288" w:lineRule="auto"/>
              <w:jc w:val="center"/>
              <w:rPr>
                <w:rFonts w:ascii="Times New Roman"/>
                <w:sz w:val="24"/>
                <w:szCs w:val="24"/>
              </w:rPr>
            </w:pPr>
            <w:r>
              <w:rPr>
                <w:rFonts w:ascii="Times New Roman"/>
                <w:sz w:val="24"/>
                <w:szCs w:val="24"/>
              </w:rPr>
              <w:t>学位</w:t>
            </w:r>
            <w:r>
              <w:rPr>
                <w:rFonts w:hint="eastAsia" w:ascii="Times New Roman"/>
                <w:sz w:val="24"/>
                <w:szCs w:val="24"/>
              </w:rPr>
              <w:t>/博士在读</w:t>
            </w:r>
          </w:p>
        </w:tc>
        <w:tc>
          <w:tcPr>
            <w:tcW w:w="965" w:type="dxa"/>
            <w:vAlign w:val="center"/>
          </w:tcPr>
          <w:p>
            <w:pPr>
              <w:widowControl/>
              <w:spacing w:line="288" w:lineRule="auto"/>
              <w:jc w:val="center"/>
              <w:rPr>
                <w:rFonts w:ascii="Times New Roman"/>
                <w:sz w:val="24"/>
                <w:szCs w:val="24"/>
              </w:rPr>
            </w:pPr>
            <w:r>
              <w:rPr>
                <w:rFonts w:ascii="Times New Roman"/>
                <w:sz w:val="24"/>
                <w:szCs w:val="24"/>
              </w:rPr>
              <w:t>职称</w:t>
            </w:r>
            <w:r>
              <w:rPr>
                <w:rFonts w:hint="eastAsia" w:ascii="Times New Roman"/>
                <w:sz w:val="24"/>
                <w:szCs w:val="24"/>
              </w:rPr>
              <w:t>/年级</w:t>
            </w:r>
          </w:p>
        </w:tc>
        <w:tc>
          <w:tcPr>
            <w:tcW w:w="2161" w:type="dxa"/>
            <w:vAlign w:val="center"/>
          </w:tcPr>
          <w:p>
            <w:pPr>
              <w:widowControl/>
              <w:spacing w:line="520" w:lineRule="exact"/>
              <w:jc w:val="center"/>
              <w:rPr>
                <w:rFonts w:hint="default" w:ascii="Times New Roman" w:eastAsiaTheme="minorEastAsia"/>
                <w:sz w:val="24"/>
                <w:szCs w:val="24"/>
                <w:lang w:val="en-US" w:eastAsia="zh-CN"/>
              </w:rPr>
            </w:pPr>
            <w:r>
              <w:rPr>
                <w:rFonts w:hint="eastAsia" w:ascii="Times New Roman"/>
                <w:sz w:val="24"/>
                <w:szCs w:val="24"/>
                <w:lang w:val="en-US" w:eastAsia="zh-CN"/>
              </w:rPr>
              <w:t>部门/院所</w:t>
            </w:r>
          </w:p>
        </w:tc>
        <w:tc>
          <w:tcPr>
            <w:tcW w:w="2146" w:type="dxa"/>
            <w:vAlign w:val="center"/>
          </w:tcPr>
          <w:p>
            <w:pPr>
              <w:widowControl/>
              <w:spacing w:line="520" w:lineRule="exact"/>
              <w:jc w:val="center"/>
              <w:rPr>
                <w:rFonts w:ascii="Times New Roman"/>
                <w:sz w:val="24"/>
                <w:szCs w:val="24"/>
              </w:rPr>
            </w:pPr>
            <w:r>
              <w:rPr>
                <w:rFonts w:hint="eastAsia" w:ascii="Times New Roman"/>
                <w:sz w:val="24"/>
                <w:szCs w:val="24"/>
              </w:rPr>
              <w:t>项目中承担的工作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645" w:type="dxa"/>
            <w:vMerge w:val="continue"/>
          </w:tcPr>
          <w:p>
            <w:pPr>
              <w:spacing w:line="440" w:lineRule="exact"/>
              <w:ind w:left="180"/>
              <w:rPr>
                <w:rFonts w:eastAsia="黑体"/>
              </w:rPr>
            </w:pPr>
          </w:p>
        </w:tc>
        <w:tc>
          <w:tcPr>
            <w:tcW w:w="1083" w:type="dxa"/>
          </w:tcPr>
          <w:p>
            <w:pPr>
              <w:spacing w:line="440" w:lineRule="exact"/>
              <w:jc w:val="center"/>
              <w:rPr>
                <w:rFonts w:ascii="仿宋" w:hAnsi="仿宋" w:eastAsia="仿宋" w:cs="仿宋"/>
                <w:sz w:val="24"/>
                <w:szCs w:val="24"/>
              </w:rPr>
            </w:pPr>
          </w:p>
        </w:tc>
        <w:tc>
          <w:tcPr>
            <w:tcW w:w="720" w:type="dxa"/>
          </w:tcPr>
          <w:p>
            <w:pPr>
              <w:spacing w:line="440" w:lineRule="exact"/>
              <w:jc w:val="center"/>
              <w:rPr>
                <w:rFonts w:ascii="仿宋" w:hAnsi="仿宋" w:eastAsia="仿宋" w:cs="仿宋"/>
                <w:sz w:val="24"/>
                <w:szCs w:val="24"/>
              </w:rPr>
            </w:pPr>
          </w:p>
        </w:tc>
        <w:tc>
          <w:tcPr>
            <w:tcW w:w="696" w:type="dxa"/>
          </w:tcPr>
          <w:p>
            <w:pPr>
              <w:spacing w:line="440" w:lineRule="exact"/>
              <w:jc w:val="center"/>
              <w:rPr>
                <w:rFonts w:ascii="仿宋" w:hAnsi="仿宋" w:eastAsia="仿宋" w:cs="仿宋"/>
                <w:sz w:val="24"/>
                <w:szCs w:val="24"/>
              </w:rPr>
            </w:pPr>
          </w:p>
        </w:tc>
        <w:tc>
          <w:tcPr>
            <w:tcW w:w="1014" w:type="dxa"/>
          </w:tcPr>
          <w:p>
            <w:pPr>
              <w:spacing w:line="440" w:lineRule="exact"/>
              <w:jc w:val="center"/>
              <w:rPr>
                <w:rFonts w:ascii="仿宋" w:hAnsi="仿宋" w:eastAsia="仿宋" w:cs="仿宋"/>
                <w:sz w:val="24"/>
                <w:szCs w:val="24"/>
              </w:rPr>
            </w:pPr>
          </w:p>
        </w:tc>
        <w:tc>
          <w:tcPr>
            <w:tcW w:w="965" w:type="dxa"/>
          </w:tcPr>
          <w:p>
            <w:pPr>
              <w:spacing w:line="440" w:lineRule="exact"/>
              <w:jc w:val="center"/>
              <w:rPr>
                <w:rFonts w:ascii="仿宋" w:hAnsi="仿宋" w:eastAsia="仿宋" w:cs="仿宋"/>
                <w:sz w:val="24"/>
                <w:szCs w:val="24"/>
              </w:rPr>
            </w:pPr>
          </w:p>
        </w:tc>
        <w:tc>
          <w:tcPr>
            <w:tcW w:w="2161" w:type="dxa"/>
          </w:tcPr>
          <w:p>
            <w:pPr>
              <w:spacing w:line="440" w:lineRule="exact"/>
              <w:jc w:val="center"/>
              <w:rPr>
                <w:rFonts w:ascii="仿宋" w:hAnsi="仿宋" w:eastAsia="仿宋" w:cs="仿宋"/>
                <w:sz w:val="24"/>
                <w:szCs w:val="24"/>
              </w:rPr>
            </w:pPr>
          </w:p>
        </w:tc>
        <w:tc>
          <w:tcPr>
            <w:tcW w:w="2146" w:type="dxa"/>
          </w:tcPr>
          <w:p>
            <w:pPr>
              <w:spacing w:line="440" w:lineRule="exact"/>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2" w:hRule="atLeast"/>
          <w:jc w:val="center"/>
        </w:trPr>
        <w:tc>
          <w:tcPr>
            <w:tcW w:w="9430" w:type="dxa"/>
            <w:gridSpan w:val="8"/>
          </w:tcPr>
          <w:p>
            <w:pPr>
              <w:spacing w:line="440" w:lineRule="exact"/>
              <w:ind w:left="180"/>
              <w:rPr>
                <w:rFonts w:eastAsia="黑体"/>
                <w:sz w:val="24"/>
                <w:szCs w:val="24"/>
              </w:rPr>
            </w:pPr>
            <w:r>
              <w:rPr>
                <w:rFonts w:hint="eastAsia" w:eastAsia="黑体"/>
                <w:sz w:val="24"/>
                <w:szCs w:val="24"/>
              </w:rPr>
              <w:t>项目</w:t>
            </w:r>
            <w:r>
              <w:rPr>
                <w:rFonts w:eastAsia="黑体"/>
                <w:sz w:val="24"/>
                <w:szCs w:val="24"/>
              </w:rPr>
              <w:t>负责人简介</w:t>
            </w:r>
            <w:r>
              <w:rPr>
                <w:rFonts w:hint="eastAsia" w:eastAsia="黑体"/>
                <w:sz w:val="24"/>
                <w:szCs w:val="24"/>
              </w:rPr>
              <w:t>：</w:t>
            </w:r>
          </w:p>
          <w:p>
            <w:pPr>
              <w:spacing w:line="360" w:lineRule="auto"/>
              <w:ind w:left="181" w:firstLine="480" w:firstLineChars="200"/>
              <w:rPr>
                <w:rFonts w:ascii="仿宋" w:hAnsi="仿宋" w:eastAsia="仿宋" w:cs="仿宋"/>
                <w:sz w:val="24"/>
                <w:szCs w:val="24"/>
              </w:rPr>
            </w:pPr>
          </w:p>
          <w:p>
            <w:pPr>
              <w:spacing w:line="360" w:lineRule="auto"/>
              <w:ind w:left="181" w:firstLine="480" w:firstLineChars="200"/>
              <w:rPr>
                <w:rFonts w:ascii="仿宋" w:hAnsi="仿宋" w:eastAsia="仿宋" w:cs="仿宋"/>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p>
            <w:pPr>
              <w:spacing w:line="360" w:lineRule="auto"/>
              <w:ind w:left="181" w:firstLine="480" w:firstLineChars="200"/>
              <w:rPr>
                <w:rFonts w:eastAsia="黑体"/>
                <w:sz w:val="24"/>
                <w:szCs w:val="24"/>
              </w:rPr>
            </w:pPr>
          </w:p>
        </w:tc>
      </w:tr>
    </w:tbl>
    <w:p>
      <w:pPr>
        <w:rPr>
          <w:rFonts w:ascii="Times New Roman"/>
        </w:rPr>
      </w:pPr>
    </w:p>
    <w:p>
      <w:pPr>
        <w:widowControl/>
        <w:spacing w:before="156" w:beforeLines="50" w:after="156" w:afterLines="50" w:line="440" w:lineRule="exact"/>
        <w:rPr>
          <w:rFonts w:ascii="Times New Roman" w:eastAsia="黑体"/>
          <w:sz w:val="28"/>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项目经费</w:t>
      </w:r>
    </w:p>
    <w:tbl>
      <w:tblPr>
        <w:tblStyle w:val="5"/>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2520"/>
        <w:gridCol w:w="3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3528" w:type="dxa"/>
            <w:vAlign w:val="center"/>
          </w:tcPr>
          <w:p>
            <w:pPr>
              <w:jc w:val="center"/>
              <w:rPr>
                <w:rFonts w:ascii="Times New Roman"/>
                <w:b/>
                <w:sz w:val="24"/>
                <w:szCs w:val="24"/>
              </w:rPr>
            </w:pPr>
            <w:r>
              <w:rPr>
                <w:rFonts w:hint="eastAsia" w:ascii="Times New Roman"/>
                <w:b/>
                <w:sz w:val="24"/>
                <w:szCs w:val="24"/>
              </w:rPr>
              <w:t>科目</w:t>
            </w:r>
          </w:p>
        </w:tc>
        <w:tc>
          <w:tcPr>
            <w:tcW w:w="2520" w:type="dxa"/>
            <w:vAlign w:val="center"/>
          </w:tcPr>
          <w:p>
            <w:pPr>
              <w:jc w:val="center"/>
              <w:rPr>
                <w:rFonts w:ascii="Times New Roman"/>
                <w:b/>
                <w:sz w:val="24"/>
                <w:szCs w:val="24"/>
              </w:rPr>
            </w:pPr>
            <w:r>
              <w:rPr>
                <w:rFonts w:hint="eastAsia" w:ascii="Times New Roman"/>
                <w:b/>
                <w:sz w:val="24"/>
                <w:szCs w:val="24"/>
              </w:rPr>
              <w:t>经费</w:t>
            </w:r>
            <w:r>
              <w:rPr>
                <w:rFonts w:ascii="Times New Roman"/>
                <w:b/>
                <w:sz w:val="24"/>
                <w:szCs w:val="24"/>
              </w:rPr>
              <w:t>（万元）</w:t>
            </w:r>
          </w:p>
        </w:tc>
        <w:tc>
          <w:tcPr>
            <w:tcW w:w="3524" w:type="dxa"/>
            <w:vAlign w:val="center"/>
          </w:tcPr>
          <w:p>
            <w:pPr>
              <w:jc w:val="center"/>
              <w:rPr>
                <w:rFonts w:ascii="Times New Roman"/>
                <w:b/>
                <w:sz w:val="24"/>
                <w:szCs w:val="24"/>
              </w:rPr>
            </w:pPr>
            <w:r>
              <w:rPr>
                <w:rFonts w:hint="eastAsia" w:ascii="Times New Roman"/>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3528" w:type="dxa"/>
            <w:vAlign w:val="center"/>
          </w:tcPr>
          <w:p>
            <w:pPr>
              <w:jc w:val="center"/>
              <w:rPr>
                <w:rFonts w:ascii="Times New Roman"/>
                <w:sz w:val="24"/>
                <w:szCs w:val="24"/>
              </w:rPr>
            </w:pPr>
            <w:r>
              <w:rPr>
                <w:rFonts w:hint="eastAsia" w:ascii="Times New Roman"/>
                <w:sz w:val="24"/>
                <w:szCs w:val="24"/>
              </w:rPr>
              <w:t>申请</w:t>
            </w:r>
            <w:r>
              <w:rPr>
                <w:rFonts w:ascii="Times New Roman"/>
                <w:sz w:val="24"/>
                <w:szCs w:val="24"/>
              </w:rPr>
              <w:t>经费总额（万元）</w:t>
            </w:r>
          </w:p>
        </w:tc>
        <w:tc>
          <w:tcPr>
            <w:tcW w:w="2520" w:type="dxa"/>
            <w:vAlign w:val="center"/>
          </w:tcPr>
          <w:p>
            <w:pPr>
              <w:jc w:val="center"/>
              <w:rPr>
                <w:rFonts w:ascii="仿宋" w:hAnsi="仿宋" w:eastAsia="仿宋" w:cs="仿宋"/>
                <w:b/>
                <w:sz w:val="24"/>
                <w:szCs w:val="24"/>
              </w:rPr>
            </w:pPr>
          </w:p>
        </w:tc>
        <w:tc>
          <w:tcPr>
            <w:tcW w:w="3524" w:type="dxa"/>
            <w:vAlign w:val="center"/>
          </w:tcPr>
          <w:p>
            <w:pPr>
              <w:jc w:val="center"/>
              <w:rPr>
                <w:rFonts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3528" w:type="dxa"/>
            <w:vAlign w:val="center"/>
          </w:tcPr>
          <w:p>
            <w:pPr>
              <w:jc w:val="center"/>
              <w:rPr>
                <w:rFonts w:ascii="Times New Roman"/>
                <w:sz w:val="24"/>
                <w:szCs w:val="24"/>
              </w:rPr>
            </w:pPr>
            <w:r>
              <w:rPr>
                <w:rFonts w:hint="eastAsia" w:ascii="Times New Roman"/>
                <w:sz w:val="24"/>
                <w:szCs w:val="24"/>
              </w:rPr>
              <w:t>其中：实验室</w:t>
            </w:r>
            <w:r>
              <w:rPr>
                <w:rFonts w:hint="eastAsia" w:ascii="Times New Roman"/>
                <w:sz w:val="24"/>
                <w:szCs w:val="24"/>
                <w:lang w:val="en-US" w:eastAsia="zh-CN"/>
              </w:rPr>
              <w:t>自立项目</w:t>
            </w:r>
            <w:r>
              <w:rPr>
                <w:rFonts w:ascii="Times New Roman"/>
                <w:sz w:val="24"/>
                <w:szCs w:val="24"/>
              </w:rPr>
              <w:t>（万元）</w:t>
            </w:r>
          </w:p>
        </w:tc>
        <w:tc>
          <w:tcPr>
            <w:tcW w:w="2520" w:type="dxa"/>
            <w:vAlign w:val="center"/>
          </w:tcPr>
          <w:p>
            <w:pPr>
              <w:jc w:val="center"/>
              <w:rPr>
                <w:rFonts w:hint="default" w:ascii="仿宋" w:hAnsi="仿宋" w:eastAsia="仿宋" w:cs="仿宋"/>
                <w:sz w:val="24"/>
                <w:szCs w:val="24"/>
                <w:lang w:val="en-US" w:eastAsia="zh-CN"/>
              </w:rPr>
            </w:pPr>
          </w:p>
        </w:tc>
        <w:tc>
          <w:tcPr>
            <w:tcW w:w="3524" w:type="dxa"/>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3528" w:type="dxa"/>
            <w:vAlign w:val="center"/>
          </w:tcPr>
          <w:p>
            <w:pPr>
              <w:jc w:val="center"/>
              <w:rPr>
                <w:rFonts w:ascii="Times New Roman"/>
                <w:sz w:val="24"/>
                <w:szCs w:val="24"/>
              </w:rPr>
            </w:pPr>
            <w:r>
              <w:rPr>
                <w:rFonts w:hint="eastAsia" w:ascii="Times New Roman"/>
                <w:sz w:val="24"/>
                <w:szCs w:val="24"/>
              </w:rPr>
              <w:t>自筹经费</w:t>
            </w:r>
            <w:r>
              <w:rPr>
                <w:rFonts w:ascii="Times New Roman"/>
                <w:sz w:val="24"/>
                <w:szCs w:val="24"/>
              </w:rPr>
              <w:t>（万元）</w:t>
            </w:r>
          </w:p>
        </w:tc>
        <w:tc>
          <w:tcPr>
            <w:tcW w:w="2520" w:type="dxa"/>
            <w:vAlign w:val="center"/>
          </w:tcPr>
          <w:p>
            <w:pPr>
              <w:jc w:val="center"/>
              <w:rPr>
                <w:rFonts w:ascii="仿宋" w:hAnsi="仿宋" w:eastAsia="仿宋" w:cs="仿宋"/>
                <w:sz w:val="24"/>
                <w:szCs w:val="24"/>
              </w:rPr>
            </w:pPr>
          </w:p>
        </w:tc>
        <w:tc>
          <w:tcPr>
            <w:tcW w:w="3524" w:type="dxa"/>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3528" w:type="dxa"/>
            <w:tcBorders>
              <w:bottom w:val="double" w:color="auto" w:sz="4" w:space="0"/>
            </w:tcBorders>
            <w:vAlign w:val="center"/>
          </w:tcPr>
          <w:p>
            <w:pPr>
              <w:jc w:val="center"/>
              <w:rPr>
                <w:rFonts w:ascii="Times New Roman"/>
                <w:sz w:val="24"/>
                <w:szCs w:val="24"/>
              </w:rPr>
            </w:pPr>
            <w:r>
              <w:rPr>
                <w:rFonts w:ascii="Times New Roman"/>
                <w:sz w:val="24"/>
                <w:szCs w:val="24"/>
              </w:rPr>
              <w:t>其它经费（万元）</w:t>
            </w:r>
          </w:p>
        </w:tc>
        <w:tc>
          <w:tcPr>
            <w:tcW w:w="2520" w:type="dxa"/>
            <w:tcBorders>
              <w:bottom w:val="double" w:color="auto" w:sz="4" w:space="0"/>
            </w:tcBorders>
            <w:vAlign w:val="center"/>
          </w:tcPr>
          <w:p>
            <w:pPr>
              <w:jc w:val="center"/>
              <w:rPr>
                <w:rFonts w:ascii="仿宋" w:hAnsi="仿宋" w:eastAsia="仿宋" w:cs="仿宋"/>
                <w:sz w:val="24"/>
                <w:szCs w:val="24"/>
              </w:rPr>
            </w:pPr>
          </w:p>
        </w:tc>
        <w:tc>
          <w:tcPr>
            <w:tcW w:w="3524" w:type="dxa"/>
            <w:tcBorders>
              <w:bottom w:val="double" w:color="auto" w:sz="4" w:space="0"/>
            </w:tcBorders>
            <w:vAlign w:val="center"/>
          </w:tcPr>
          <w:p>
            <w:pPr>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3528" w:type="dxa"/>
            <w:tcBorders>
              <w:top w:val="double" w:color="auto" w:sz="4" w:space="0"/>
            </w:tcBorders>
            <w:vAlign w:val="center"/>
          </w:tcPr>
          <w:p>
            <w:pPr>
              <w:jc w:val="center"/>
              <w:rPr>
                <w:rFonts w:ascii="Times New Roman"/>
                <w:b/>
                <w:sz w:val="24"/>
                <w:szCs w:val="24"/>
              </w:rPr>
            </w:pPr>
            <w:r>
              <w:rPr>
                <w:rFonts w:ascii="Times New Roman"/>
                <w:b/>
                <w:sz w:val="24"/>
                <w:szCs w:val="24"/>
              </w:rPr>
              <w:t>预算支出</w:t>
            </w:r>
            <w:r>
              <w:rPr>
                <w:rFonts w:hint="eastAsia" w:ascii="Times New Roman"/>
                <w:b/>
                <w:sz w:val="24"/>
                <w:szCs w:val="24"/>
              </w:rPr>
              <w:t>科目</w:t>
            </w:r>
          </w:p>
        </w:tc>
        <w:tc>
          <w:tcPr>
            <w:tcW w:w="2520" w:type="dxa"/>
            <w:tcBorders>
              <w:top w:val="double" w:color="auto" w:sz="4" w:space="0"/>
            </w:tcBorders>
            <w:vAlign w:val="center"/>
          </w:tcPr>
          <w:p>
            <w:pPr>
              <w:jc w:val="center"/>
              <w:rPr>
                <w:rFonts w:ascii="Times New Roman"/>
                <w:b/>
                <w:sz w:val="24"/>
                <w:szCs w:val="24"/>
              </w:rPr>
            </w:pPr>
            <w:r>
              <w:rPr>
                <w:rFonts w:ascii="Times New Roman"/>
                <w:b/>
                <w:sz w:val="24"/>
                <w:szCs w:val="24"/>
              </w:rPr>
              <w:t>金额（万元）</w:t>
            </w:r>
          </w:p>
        </w:tc>
        <w:tc>
          <w:tcPr>
            <w:tcW w:w="3524" w:type="dxa"/>
            <w:tcBorders>
              <w:top w:val="double" w:color="auto" w:sz="4" w:space="0"/>
            </w:tcBorders>
            <w:vAlign w:val="center"/>
          </w:tcPr>
          <w:p>
            <w:pPr>
              <w:jc w:val="center"/>
              <w:rPr>
                <w:rFonts w:ascii="Times New Roman"/>
                <w:b/>
                <w:sz w:val="24"/>
                <w:szCs w:val="24"/>
              </w:rPr>
            </w:pPr>
            <w:r>
              <w:rPr>
                <w:rFonts w:hint="eastAsia" w:ascii="Times New Roman"/>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28" w:type="dxa"/>
            <w:vAlign w:val="center"/>
          </w:tcPr>
          <w:p>
            <w:pPr>
              <w:spacing w:line="420" w:lineRule="auto"/>
              <w:ind w:firstLine="480" w:firstLineChars="200"/>
              <w:rPr>
                <w:rFonts w:ascii="Times New Roman"/>
                <w:sz w:val="24"/>
                <w:szCs w:val="24"/>
              </w:rPr>
            </w:pPr>
            <w:r>
              <w:rPr>
                <w:rFonts w:hint="eastAsia" w:ascii="Times New Roman"/>
                <w:sz w:val="24"/>
                <w:szCs w:val="24"/>
              </w:rPr>
              <w:t>合计</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1．材料费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2．</w:t>
            </w:r>
            <w:r>
              <w:rPr>
                <w:rFonts w:hint="eastAsia" w:ascii="Times New Roman"/>
                <w:sz w:val="24"/>
                <w:szCs w:val="24"/>
              </w:rPr>
              <w:t>测试化验加工费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ascii="Times New Roman"/>
                <w:sz w:val="24"/>
                <w:szCs w:val="24"/>
              </w:rPr>
              <w:t xml:space="preserve">3. </w:t>
            </w:r>
            <w:r>
              <w:rPr>
                <w:rFonts w:hint="eastAsia" w:ascii="Times New Roman"/>
                <w:sz w:val="24"/>
                <w:szCs w:val="24"/>
              </w:rPr>
              <w:t>会议费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4</w:t>
            </w:r>
            <w:r>
              <w:rPr>
                <w:rFonts w:ascii="Times New Roman"/>
                <w:sz w:val="24"/>
                <w:szCs w:val="24"/>
              </w:rPr>
              <w:t>. 差旅费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5</w:t>
            </w:r>
            <w:r>
              <w:rPr>
                <w:rFonts w:ascii="Times New Roman"/>
                <w:sz w:val="24"/>
                <w:szCs w:val="24"/>
              </w:rPr>
              <w:t>．</w:t>
            </w:r>
            <w:r>
              <w:rPr>
                <w:rFonts w:hint="eastAsia" w:ascii="Times New Roman"/>
                <w:sz w:val="24"/>
                <w:szCs w:val="24"/>
              </w:rPr>
              <w:t>国际合作与交流费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6</w:t>
            </w:r>
            <w:r>
              <w:rPr>
                <w:rFonts w:ascii="Times New Roman"/>
                <w:sz w:val="24"/>
                <w:szCs w:val="24"/>
              </w:rPr>
              <w:t xml:space="preserve">. </w:t>
            </w:r>
            <w:r>
              <w:rPr>
                <w:rFonts w:hint="eastAsia" w:ascii="Times New Roman"/>
                <w:sz w:val="24"/>
                <w:szCs w:val="24"/>
              </w:rPr>
              <w:t>劳务费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7</w:t>
            </w:r>
            <w:r>
              <w:rPr>
                <w:rFonts w:ascii="Times New Roman"/>
                <w:sz w:val="24"/>
                <w:szCs w:val="24"/>
              </w:rPr>
              <w:t xml:space="preserve">. </w:t>
            </w:r>
            <w:r>
              <w:rPr>
                <w:rFonts w:hint="eastAsia" w:ascii="Times New Roman"/>
                <w:sz w:val="24"/>
                <w:szCs w:val="24"/>
              </w:rPr>
              <w:t>专家咨询费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28" w:type="dxa"/>
            <w:vAlign w:val="center"/>
          </w:tcPr>
          <w:p>
            <w:pPr>
              <w:spacing w:line="420" w:lineRule="auto"/>
              <w:ind w:firstLine="120" w:firstLineChars="50"/>
              <w:rPr>
                <w:rFonts w:ascii="Times New Roman"/>
                <w:sz w:val="24"/>
                <w:szCs w:val="24"/>
              </w:rPr>
            </w:pPr>
            <w:r>
              <w:rPr>
                <w:rFonts w:hint="eastAsia" w:ascii="Times New Roman"/>
                <w:sz w:val="24"/>
                <w:szCs w:val="24"/>
              </w:rPr>
              <w:t>8</w:t>
            </w:r>
            <w:r>
              <w:rPr>
                <w:rFonts w:ascii="Times New Roman"/>
                <w:sz w:val="24"/>
                <w:szCs w:val="24"/>
              </w:rPr>
              <w:t>．</w:t>
            </w:r>
            <w:r>
              <w:rPr>
                <w:rFonts w:hint="eastAsia" w:ascii="Times New Roman"/>
                <w:sz w:val="24"/>
                <w:szCs w:val="24"/>
              </w:rPr>
              <w:t xml:space="preserve">出版/文献/信息传播/知识产 </w:t>
            </w:r>
            <w:r>
              <w:rPr>
                <w:rFonts w:ascii="Times New Roman"/>
                <w:sz w:val="24"/>
                <w:szCs w:val="24"/>
              </w:rPr>
              <w:t xml:space="preserve"> </w:t>
            </w:r>
          </w:p>
          <w:p>
            <w:pPr>
              <w:spacing w:line="420" w:lineRule="auto"/>
              <w:ind w:firstLine="120" w:firstLineChars="50"/>
              <w:rPr>
                <w:rFonts w:ascii="Times New Roman"/>
                <w:sz w:val="24"/>
                <w:szCs w:val="24"/>
              </w:rPr>
            </w:pPr>
            <w:r>
              <w:rPr>
                <w:rFonts w:hint="eastAsia" w:ascii="Times New Roman"/>
                <w:sz w:val="24"/>
                <w:szCs w:val="24"/>
              </w:rPr>
              <w:t xml:space="preserve"> </w:t>
            </w:r>
            <w:r>
              <w:rPr>
                <w:rFonts w:ascii="Times New Roman"/>
                <w:sz w:val="24"/>
                <w:szCs w:val="24"/>
              </w:rPr>
              <w:t xml:space="preserve">  </w:t>
            </w:r>
            <w:r>
              <w:rPr>
                <w:rFonts w:hint="eastAsia" w:ascii="Times New Roman"/>
                <w:sz w:val="24"/>
                <w:szCs w:val="24"/>
              </w:rPr>
              <w:t>权事务费</w:t>
            </w:r>
          </w:p>
        </w:tc>
        <w:tc>
          <w:tcPr>
            <w:tcW w:w="2520" w:type="dxa"/>
            <w:vAlign w:val="center"/>
          </w:tcPr>
          <w:p>
            <w:pPr>
              <w:jc w:val="center"/>
              <w:rPr>
                <w:rFonts w:ascii="仿宋" w:hAnsi="仿宋" w:eastAsia="仿宋" w:cs="仿宋"/>
                <w:sz w:val="24"/>
                <w:szCs w:val="24"/>
              </w:rPr>
            </w:pPr>
          </w:p>
        </w:tc>
        <w:tc>
          <w:tcPr>
            <w:tcW w:w="3524" w:type="dxa"/>
            <w:vAlign w:val="center"/>
          </w:tcPr>
          <w:p>
            <w:pPr>
              <w:snapToGrid w:val="0"/>
              <w:jc w:val="cente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jc w:val="center"/>
        </w:trPr>
        <w:tc>
          <w:tcPr>
            <w:tcW w:w="9572" w:type="dxa"/>
            <w:gridSpan w:val="3"/>
            <w:vAlign w:val="center"/>
          </w:tcPr>
          <w:p>
            <w:pPr>
              <w:pStyle w:val="2"/>
              <w:spacing w:before="156" w:beforeLines="50"/>
              <w:ind w:firstLine="120" w:firstLineChars="50"/>
              <w:rPr>
                <w:b/>
                <w:bCs/>
                <w:szCs w:val="24"/>
              </w:rPr>
            </w:pPr>
            <w:r>
              <w:rPr>
                <w:rFonts w:hint="eastAsia"/>
                <w:b/>
                <w:bCs/>
                <w:szCs w:val="24"/>
              </w:rPr>
              <w:t>经费预算说明：</w:t>
            </w:r>
          </w:p>
          <w:p>
            <w:pPr>
              <w:pStyle w:val="2"/>
              <w:spacing w:after="0" w:afterLines="0" w:line="360" w:lineRule="auto"/>
              <w:rPr>
                <w:rFonts w:ascii="仿宋" w:hAnsi="仿宋" w:eastAsia="仿宋" w:cs="仿宋"/>
                <w:szCs w:val="24"/>
              </w:rPr>
            </w:pPr>
          </w:p>
          <w:p>
            <w:pPr>
              <w:pStyle w:val="2"/>
              <w:spacing w:after="0" w:afterLines="0" w:line="360" w:lineRule="auto"/>
              <w:rPr>
                <w:rFonts w:ascii="仿宋" w:hAnsi="仿宋" w:eastAsia="仿宋" w:cs="仿宋"/>
                <w:szCs w:val="24"/>
              </w:rPr>
            </w:pPr>
          </w:p>
          <w:p>
            <w:pPr>
              <w:pStyle w:val="2"/>
              <w:spacing w:after="0" w:afterLines="0" w:line="360" w:lineRule="auto"/>
              <w:rPr>
                <w:rFonts w:ascii="仿宋" w:hAnsi="仿宋" w:eastAsia="仿宋" w:cs="仿宋"/>
                <w:szCs w:val="24"/>
              </w:rPr>
            </w:pPr>
          </w:p>
          <w:p>
            <w:pPr>
              <w:pStyle w:val="2"/>
              <w:spacing w:after="0" w:afterLines="0" w:line="360" w:lineRule="auto"/>
              <w:rPr>
                <w:rFonts w:eastAsia="KaiTi_GB2312"/>
                <w:szCs w:val="24"/>
              </w:rPr>
            </w:pPr>
          </w:p>
        </w:tc>
      </w:tr>
    </w:tbl>
    <w:p>
      <w:pPr>
        <w:rPr>
          <w:rFonts w:ascii="Times New Roman" w:hAnsi="Times New Roman" w:eastAsia="华文仿宋" w:cs="Times New Roman"/>
        </w:rPr>
      </w:pPr>
    </w:p>
    <w:p>
      <w:pPr>
        <w:widowControl/>
        <w:jc w:val="left"/>
        <w:rPr>
          <w:rFonts w:ascii="Times New Roman" w:hAnsi="Times New Roman" w:eastAsia="华文仿宋" w:cs="Times New Roman"/>
        </w:rPr>
      </w:pPr>
      <w:r>
        <w:rPr>
          <w:rFonts w:ascii="Times New Roman" w:hAnsi="Times New Roman" w:eastAsia="华文仿宋" w:cs="Times New Roman"/>
        </w:rPr>
        <w:br w:type="page"/>
      </w:r>
    </w:p>
    <w:p>
      <w:pPr>
        <w:spacing w:line="360" w:lineRule="auto"/>
        <w:jc w:val="center"/>
        <w:rPr>
          <w:rFonts w:ascii="黑体" w:hAnsi="黑体" w:eastAsia="黑体"/>
          <w:sz w:val="32"/>
          <w:szCs w:val="32"/>
        </w:rPr>
      </w:pPr>
      <w:r>
        <w:rPr>
          <w:rFonts w:hint="eastAsia" w:ascii="黑体" w:hAnsi="黑体" w:eastAsia="黑体"/>
          <w:sz w:val="32"/>
          <w:szCs w:val="32"/>
          <w:lang w:val="en-US" w:eastAsia="zh-CN"/>
        </w:rPr>
        <w:t>四、</w:t>
      </w:r>
      <w:r>
        <w:rPr>
          <w:rFonts w:ascii="黑体" w:hAnsi="黑体" w:eastAsia="黑体"/>
          <w:sz w:val="32"/>
          <w:szCs w:val="32"/>
        </w:rPr>
        <w:t>承诺书</w:t>
      </w:r>
    </w:p>
    <w:p>
      <w:pPr>
        <w:pStyle w:val="14"/>
        <w:spacing w:line="360" w:lineRule="auto"/>
        <w:ind w:firstLine="560" w:firstLineChars="200"/>
        <w:rPr>
          <w:rFonts w:ascii="仿宋" w:hAnsi="仿宋" w:eastAsia="仿宋"/>
          <w:sz w:val="28"/>
          <w:szCs w:val="28"/>
        </w:rPr>
      </w:pPr>
      <w:r>
        <w:rPr>
          <w:rFonts w:hint="eastAsia" w:ascii="仿宋" w:hAnsi="仿宋" w:eastAsia="仿宋"/>
          <w:sz w:val="28"/>
          <w:szCs w:val="28"/>
        </w:rPr>
        <w:t>本人承诺：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（1）本人符合项目的申请资格；</w:t>
      </w:r>
    </w:p>
    <w:p>
      <w:pPr>
        <w:spacing w:line="360" w:lineRule="auto"/>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2</w:t>
      </w:r>
      <w:r>
        <w:rPr>
          <w:rFonts w:hint="eastAsia" w:ascii="仿宋" w:hAnsi="仿宋" w:eastAsia="仿宋"/>
          <w:sz w:val="28"/>
          <w:szCs w:val="28"/>
        </w:rPr>
        <w:t>）申请材料中不存在违背科研诚信的情况，保证有关申报内容的真实性；</w:t>
      </w:r>
    </w:p>
    <w:p>
      <w:pPr>
        <w:spacing w:line="360" w:lineRule="auto"/>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3</w:t>
      </w:r>
      <w:r>
        <w:rPr>
          <w:rFonts w:hint="eastAsia" w:ascii="仿宋" w:hAnsi="仿宋" w:eastAsia="仿宋"/>
          <w:sz w:val="28"/>
          <w:szCs w:val="28"/>
        </w:rPr>
        <w:t>）申请材料符合《中华人民共和国保守国家秘密法》和《科学技术保密规定》等有关法律法规和规章制度要求，不含任何涉密信息或敏感信息；</w:t>
      </w:r>
    </w:p>
    <w:p>
      <w:pPr>
        <w:spacing w:line="360" w:lineRule="auto"/>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4</w:t>
      </w:r>
      <w:r>
        <w:rPr>
          <w:rFonts w:hint="eastAsia" w:ascii="仿宋" w:hAnsi="仿宋" w:eastAsia="仿宋"/>
          <w:sz w:val="28"/>
          <w:szCs w:val="28"/>
        </w:rPr>
        <w:t>）申请材料不含任何违反法律法规或违反科研伦理规范的内容；</w:t>
      </w:r>
    </w:p>
    <w:p>
      <w:pPr>
        <w:spacing w:line="360" w:lineRule="auto"/>
        <w:ind w:firstLine="560" w:firstLineChars="200"/>
        <w:rPr>
          <w:rFonts w:ascii="仿宋" w:hAnsi="仿宋" w:eastAsia="仿宋"/>
          <w:sz w:val="28"/>
          <w:szCs w:val="28"/>
        </w:rPr>
      </w:pPr>
      <w:r>
        <w:rPr>
          <w:rFonts w:hint="eastAsia" w:ascii="仿宋" w:hAnsi="仿宋" w:eastAsia="仿宋"/>
          <w:sz w:val="28"/>
          <w:szCs w:val="28"/>
        </w:rPr>
        <w:t>（</w:t>
      </w:r>
      <w:r>
        <w:rPr>
          <w:rFonts w:hint="eastAsia" w:ascii="仿宋" w:hAnsi="仿宋" w:eastAsia="仿宋"/>
          <w:sz w:val="28"/>
          <w:szCs w:val="28"/>
          <w:lang w:val="en-US" w:eastAsia="zh-CN"/>
        </w:rPr>
        <w:t>5</w:t>
      </w:r>
      <w:r>
        <w:rPr>
          <w:rFonts w:hint="eastAsia" w:ascii="仿宋" w:hAnsi="仿宋" w:eastAsia="仿宋"/>
          <w:sz w:val="28"/>
          <w:szCs w:val="28"/>
        </w:rPr>
        <w:t>）本人遵守《</w:t>
      </w:r>
      <w:r>
        <w:rPr>
          <w:rFonts w:hint="eastAsia" w:ascii="仿宋" w:hAnsi="仿宋" w:eastAsia="仿宋"/>
          <w:sz w:val="28"/>
          <w:szCs w:val="28"/>
          <w:lang w:eastAsia="zh-CN"/>
        </w:rPr>
        <w:t>绿色建筑材料国家</w:t>
      </w:r>
      <w:r>
        <w:rPr>
          <w:rFonts w:hint="eastAsia" w:ascii="仿宋" w:hAnsi="仿宋" w:eastAsia="仿宋"/>
          <w:sz w:val="28"/>
          <w:szCs w:val="28"/>
        </w:rPr>
        <w:t>重点实验室</w:t>
      </w:r>
      <w:r>
        <w:rPr>
          <w:rFonts w:hint="eastAsia" w:ascii="仿宋" w:hAnsi="仿宋" w:eastAsia="仿宋"/>
          <w:sz w:val="28"/>
          <w:szCs w:val="28"/>
          <w:lang w:eastAsia="zh-CN"/>
        </w:rPr>
        <w:t>自立项目</w:t>
      </w:r>
      <w:r>
        <w:rPr>
          <w:rFonts w:hint="eastAsia" w:ascii="仿宋" w:hAnsi="仿宋" w:eastAsia="仿宋"/>
          <w:sz w:val="28"/>
          <w:szCs w:val="28"/>
        </w:rPr>
        <w:t>管理办法》有关条款。</w:t>
      </w:r>
    </w:p>
    <w:p>
      <w:pPr>
        <w:rPr>
          <w:rFonts w:ascii="仿宋" w:hAnsi="仿宋" w:eastAsia="仿宋"/>
          <w:sz w:val="28"/>
          <w:szCs w:val="28"/>
        </w:rPr>
      </w:pPr>
    </w:p>
    <w:p>
      <w:pPr>
        <w:spacing w:after="120" w:line="360" w:lineRule="auto"/>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项目负责人：（签字）</w:t>
      </w:r>
    </w:p>
    <w:p>
      <w:pPr>
        <w:rPr>
          <w:rFonts w:ascii="仿宋" w:hAnsi="仿宋" w:eastAsia="仿宋"/>
          <w:sz w:val="28"/>
          <w:szCs w:val="28"/>
        </w:rPr>
      </w:pPr>
    </w:p>
    <w:p>
      <w:pPr>
        <w:rPr>
          <w:rFonts w:hint="eastAsia" w:ascii="仿宋" w:hAnsi="仿宋" w:eastAsia="仿宋"/>
          <w:sz w:val="28"/>
          <w:szCs w:val="28"/>
        </w:rPr>
        <w:sectPr>
          <w:pgSz w:w="11906" w:h="16838"/>
          <w:pgMar w:top="1440" w:right="952" w:bottom="1440" w:left="952" w:header="851" w:footer="992" w:gutter="0"/>
          <w:pgNumType w:fmt="decimal"/>
          <w:cols w:space="425" w:num="1"/>
          <w:docGrid w:type="lines" w:linePitch="312" w:charSpace="0"/>
        </w:sect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 月 </w:t>
      </w:r>
      <w:r>
        <w:rPr>
          <w:rFonts w:ascii="仿宋" w:hAnsi="仿宋" w:eastAsia="仿宋"/>
          <w:sz w:val="28"/>
          <w:szCs w:val="28"/>
        </w:rPr>
        <w:t xml:space="preserve"> </w:t>
      </w:r>
      <w:r>
        <w:rPr>
          <w:rFonts w:hint="eastAsia" w:ascii="仿宋" w:hAnsi="仿宋" w:eastAsia="仿宋"/>
          <w:sz w:val="28"/>
          <w:szCs w:val="28"/>
        </w:rPr>
        <w:t xml:space="preserve"> 日</w:t>
      </w:r>
    </w:p>
    <w:p>
      <w:pPr>
        <w:spacing w:line="360" w:lineRule="auto"/>
        <w:jc w:val="both"/>
        <w:rPr>
          <w:rFonts w:hint="eastAsia" w:ascii="黑体" w:hAnsi="黑体" w:eastAsia="黑体"/>
          <w:sz w:val="32"/>
          <w:szCs w:val="32"/>
          <w:lang w:eastAsia="zh-CN"/>
        </w:rPr>
      </w:pPr>
      <w:r>
        <w:rPr>
          <w:rFonts w:hint="eastAsia" w:ascii="黑体" w:hAnsi="黑体" w:eastAsia="黑体"/>
          <w:sz w:val="32"/>
          <w:szCs w:val="32"/>
          <w:lang w:val="en-US" w:eastAsia="zh-CN"/>
        </w:rPr>
        <w:t>五、附件（相关证明材料）</w:t>
      </w:r>
    </w:p>
    <w:p>
      <w:pPr>
        <w:rPr>
          <w:rFonts w:hint="eastAsia" w:ascii="仿宋" w:hAnsi="仿宋" w:eastAsia="仿宋"/>
          <w:sz w:val="28"/>
          <w:szCs w:val="28"/>
        </w:rPr>
      </w:pPr>
    </w:p>
    <w:p/>
    <w:p>
      <w:pPr>
        <w:spacing w:line="360" w:lineRule="auto"/>
        <w:ind w:firstLine="480" w:firstLineChars="200"/>
        <w:rPr>
          <w:sz w:val="24"/>
        </w:rPr>
      </w:pPr>
    </w:p>
    <w:p>
      <w:pPr>
        <w:spacing w:line="360" w:lineRule="auto"/>
        <w:ind w:firstLine="480" w:firstLineChars="200"/>
        <w:rPr>
          <w:sz w:val="24"/>
        </w:rPr>
      </w:pPr>
    </w:p>
    <w:p>
      <w:pPr>
        <w:rPr>
          <w:rFonts w:ascii="Times New Roman" w:hAnsi="Times New Roman" w:eastAsia="华文仿宋" w:cs="Times New Roman"/>
        </w:rPr>
      </w:pPr>
    </w:p>
    <w:sectPr>
      <w:pgSz w:w="11906" w:h="16838"/>
      <w:pgMar w:top="1440" w:right="952" w:bottom="1440" w:left="952"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C0BEE23-4D87-4399-A5A2-56B0DC75EFDB}"/>
  </w:font>
  <w:font w:name="黑体">
    <w:panose1 w:val="02010609060101010101"/>
    <w:charset w:val="86"/>
    <w:family w:val="auto"/>
    <w:pitch w:val="default"/>
    <w:sig w:usb0="800002BF" w:usb1="38CF7CFA" w:usb2="00000016" w:usb3="00000000" w:csb0="00040001" w:csb1="00000000"/>
    <w:embedRegular r:id="rId2" w:fontKey="{248A3FA2-7E7A-47E3-9F1F-A4D52D52C7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KaiTi_GB2312">
    <w:altName w:val="楷体"/>
    <w:panose1 w:val="02010609060101010101"/>
    <w:charset w:val="86"/>
    <w:family w:val="modern"/>
    <w:pitch w:val="default"/>
    <w:sig w:usb0="00000000" w:usb1="00000000" w:usb2="00000016" w:usb3="00000000" w:csb0="00040001" w:csb1="00000000"/>
    <w:embedRegular r:id="rId3" w:fontKey="{66658B7B-5AC4-4F73-99BB-29FEAE8C1755}"/>
  </w:font>
  <w:font w:name="华文仿宋">
    <w:panose1 w:val="02010600040101010101"/>
    <w:charset w:val="86"/>
    <w:family w:val="auto"/>
    <w:pitch w:val="default"/>
    <w:sig w:usb0="00000000" w:usb1="00000000" w:usb2="00000000" w:usb3="00000000" w:csb0="00000000" w:csb1="00000000"/>
    <w:embedRegular r:id="rId4" w:fontKey="{14E7F3BC-DA09-4587-89A5-21BA22461702}"/>
  </w:font>
  <w:font w:name="FangSong_GB2312">
    <w:altName w:val="仿宋_GB2312"/>
    <w:panose1 w:val="02010609060101010101"/>
    <w:charset w:val="86"/>
    <w:family w:val="modern"/>
    <w:pitch w:val="default"/>
    <w:sig w:usb0="00000000" w:usb1="00000000" w:usb2="00000010" w:usb3="00000000" w:csb0="00040001" w:csb1="00000000"/>
    <w:embedRegular r:id="rId5" w:fontKey="{2BC1DF88-6100-49E6-B504-D883D9F6C3EF}"/>
  </w:font>
  <w:font w:name="仿宋">
    <w:panose1 w:val="02010609060101010101"/>
    <w:charset w:val="86"/>
    <w:family w:val="auto"/>
    <w:pitch w:val="default"/>
    <w:sig w:usb0="800002BF" w:usb1="38CF7CFA" w:usb2="00000016" w:usb3="00000000" w:csb0="00040001" w:csb1="00000000"/>
    <w:embedRegular r:id="rId6" w:fontKey="{B4EB3EFA-9358-4173-9640-EC39C8AEF6AD}"/>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3YTdlNDFhNTNmMzA4NDljNDQxZGNkZGYxYjk1NTgifQ=="/>
  </w:docVars>
  <w:rsids>
    <w:rsidRoot w:val="00390785"/>
    <w:rsid w:val="00023A2D"/>
    <w:rsid w:val="00055D6E"/>
    <w:rsid w:val="00082D3C"/>
    <w:rsid w:val="000B5E22"/>
    <w:rsid w:val="000D06C9"/>
    <w:rsid w:val="000D4F8B"/>
    <w:rsid w:val="000E4209"/>
    <w:rsid w:val="00112DD5"/>
    <w:rsid w:val="001168A2"/>
    <w:rsid w:val="001213DA"/>
    <w:rsid w:val="00130D92"/>
    <w:rsid w:val="00145DD2"/>
    <w:rsid w:val="0016561B"/>
    <w:rsid w:val="00184796"/>
    <w:rsid w:val="00192ADD"/>
    <w:rsid w:val="001E465C"/>
    <w:rsid w:val="001F0B14"/>
    <w:rsid w:val="002054B7"/>
    <w:rsid w:val="00206F81"/>
    <w:rsid w:val="00212D2E"/>
    <w:rsid w:val="00213201"/>
    <w:rsid w:val="00246201"/>
    <w:rsid w:val="00282242"/>
    <w:rsid w:val="002B4471"/>
    <w:rsid w:val="002D2026"/>
    <w:rsid w:val="002E0A53"/>
    <w:rsid w:val="002F388F"/>
    <w:rsid w:val="002F5852"/>
    <w:rsid w:val="002F5867"/>
    <w:rsid w:val="003235D8"/>
    <w:rsid w:val="003246B7"/>
    <w:rsid w:val="003328C8"/>
    <w:rsid w:val="0034202E"/>
    <w:rsid w:val="00345CF1"/>
    <w:rsid w:val="00350057"/>
    <w:rsid w:val="00353FD4"/>
    <w:rsid w:val="00356B8B"/>
    <w:rsid w:val="003814C5"/>
    <w:rsid w:val="003861D9"/>
    <w:rsid w:val="00390785"/>
    <w:rsid w:val="00397B19"/>
    <w:rsid w:val="003B5015"/>
    <w:rsid w:val="00405003"/>
    <w:rsid w:val="00407242"/>
    <w:rsid w:val="0041413F"/>
    <w:rsid w:val="00427656"/>
    <w:rsid w:val="004822C3"/>
    <w:rsid w:val="00483253"/>
    <w:rsid w:val="004D0210"/>
    <w:rsid w:val="004D3223"/>
    <w:rsid w:val="00521443"/>
    <w:rsid w:val="00550A21"/>
    <w:rsid w:val="00573106"/>
    <w:rsid w:val="005824DA"/>
    <w:rsid w:val="005A28FE"/>
    <w:rsid w:val="005E6070"/>
    <w:rsid w:val="005F32E9"/>
    <w:rsid w:val="005F4B19"/>
    <w:rsid w:val="00674052"/>
    <w:rsid w:val="006A299C"/>
    <w:rsid w:val="006B3E0E"/>
    <w:rsid w:val="006D2C7A"/>
    <w:rsid w:val="006D6A9F"/>
    <w:rsid w:val="00721A6E"/>
    <w:rsid w:val="00726DFF"/>
    <w:rsid w:val="0073278E"/>
    <w:rsid w:val="00754109"/>
    <w:rsid w:val="0076752B"/>
    <w:rsid w:val="007A108E"/>
    <w:rsid w:val="007E4100"/>
    <w:rsid w:val="00852356"/>
    <w:rsid w:val="0085544F"/>
    <w:rsid w:val="00857DE1"/>
    <w:rsid w:val="0086574A"/>
    <w:rsid w:val="00870AD0"/>
    <w:rsid w:val="00871B6F"/>
    <w:rsid w:val="00874682"/>
    <w:rsid w:val="008A700C"/>
    <w:rsid w:val="008B4C0F"/>
    <w:rsid w:val="008C1BEE"/>
    <w:rsid w:val="008D5859"/>
    <w:rsid w:val="008F378B"/>
    <w:rsid w:val="0090338D"/>
    <w:rsid w:val="009163DA"/>
    <w:rsid w:val="009326C0"/>
    <w:rsid w:val="00937CE2"/>
    <w:rsid w:val="00941E98"/>
    <w:rsid w:val="00953553"/>
    <w:rsid w:val="00962433"/>
    <w:rsid w:val="0097241E"/>
    <w:rsid w:val="00982DF0"/>
    <w:rsid w:val="0099134B"/>
    <w:rsid w:val="009A1287"/>
    <w:rsid w:val="009C449D"/>
    <w:rsid w:val="009D2337"/>
    <w:rsid w:val="009F263C"/>
    <w:rsid w:val="00A24E93"/>
    <w:rsid w:val="00A47C27"/>
    <w:rsid w:val="00A6784F"/>
    <w:rsid w:val="00A714E2"/>
    <w:rsid w:val="00A7755D"/>
    <w:rsid w:val="00A967D8"/>
    <w:rsid w:val="00AB0DF3"/>
    <w:rsid w:val="00AC0A2C"/>
    <w:rsid w:val="00AD2B73"/>
    <w:rsid w:val="00AE2E9C"/>
    <w:rsid w:val="00AE3DD3"/>
    <w:rsid w:val="00AE4B7C"/>
    <w:rsid w:val="00AF265E"/>
    <w:rsid w:val="00B06060"/>
    <w:rsid w:val="00B17D59"/>
    <w:rsid w:val="00B24FA1"/>
    <w:rsid w:val="00B344D1"/>
    <w:rsid w:val="00B37FF3"/>
    <w:rsid w:val="00B672CF"/>
    <w:rsid w:val="00B768AF"/>
    <w:rsid w:val="00BD09DE"/>
    <w:rsid w:val="00BD2558"/>
    <w:rsid w:val="00C543C3"/>
    <w:rsid w:val="00C76AC3"/>
    <w:rsid w:val="00CA1E94"/>
    <w:rsid w:val="00CA740F"/>
    <w:rsid w:val="00CB09CE"/>
    <w:rsid w:val="00CC0355"/>
    <w:rsid w:val="00CC04FD"/>
    <w:rsid w:val="00CF389A"/>
    <w:rsid w:val="00D036BA"/>
    <w:rsid w:val="00D07EED"/>
    <w:rsid w:val="00D34873"/>
    <w:rsid w:val="00D657CB"/>
    <w:rsid w:val="00D74C96"/>
    <w:rsid w:val="00DB755F"/>
    <w:rsid w:val="00DD0FBF"/>
    <w:rsid w:val="00E3767B"/>
    <w:rsid w:val="00E378BD"/>
    <w:rsid w:val="00E63F09"/>
    <w:rsid w:val="00E8246A"/>
    <w:rsid w:val="00E9528B"/>
    <w:rsid w:val="00EA00EA"/>
    <w:rsid w:val="00EA5F3F"/>
    <w:rsid w:val="00EA7B54"/>
    <w:rsid w:val="00EB7BCF"/>
    <w:rsid w:val="00EC00D0"/>
    <w:rsid w:val="00ED4FC3"/>
    <w:rsid w:val="00EF1B77"/>
    <w:rsid w:val="00EF1C9A"/>
    <w:rsid w:val="00F10029"/>
    <w:rsid w:val="00F15A41"/>
    <w:rsid w:val="00F44776"/>
    <w:rsid w:val="00F51F00"/>
    <w:rsid w:val="00F54ECA"/>
    <w:rsid w:val="00F55734"/>
    <w:rsid w:val="00F73BC1"/>
    <w:rsid w:val="00F75194"/>
    <w:rsid w:val="00F870FA"/>
    <w:rsid w:val="00FA26C0"/>
    <w:rsid w:val="00FA3C8E"/>
    <w:rsid w:val="00FA5B7B"/>
    <w:rsid w:val="00FB281B"/>
    <w:rsid w:val="00FB58FB"/>
    <w:rsid w:val="00FC0165"/>
    <w:rsid w:val="00FC6E8C"/>
    <w:rsid w:val="00FE00EE"/>
    <w:rsid w:val="00FE0DD6"/>
    <w:rsid w:val="00FE1229"/>
    <w:rsid w:val="00FF000F"/>
    <w:rsid w:val="00FF6836"/>
    <w:rsid w:val="010C0086"/>
    <w:rsid w:val="01366900"/>
    <w:rsid w:val="01BC0098"/>
    <w:rsid w:val="026E1981"/>
    <w:rsid w:val="02F641F2"/>
    <w:rsid w:val="02FF229D"/>
    <w:rsid w:val="034C4CF8"/>
    <w:rsid w:val="039E662A"/>
    <w:rsid w:val="03C33FEC"/>
    <w:rsid w:val="03F64B5E"/>
    <w:rsid w:val="04090139"/>
    <w:rsid w:val="04137872"/>
    <w:rsid w:val="044F7E01"/>
    <w:rsid w:val="048C7CA5"/>
    <w:rsid w:val="04CA39FD"/>
    <w:rsid w:val="0567261C"/>
    <w:rsid w:val="05C32BD0"/>
    <w:rsid w:val="070716D4"/>
    <w:rsid w:val="079923C4"/>
    <w:rsid w:val="07A570BB"/>
    <w:rsid w:val="08197A27"/>
    <w:rsid w:val="087B0B7F"/>
    <w:rsid w:val="08C57AB1"/>
    <w:rsid w:val="09A432A2"/>
    <w:rsid w:val="09DD4E51"/>
    <w:rsid w:val="09F82C90"/>
    <w:rsid w:val="09FA1412"/>
    <w:rsid w:val="0A4D2115"/>
    <w:rsid w:val="0A8D5FE5"/>
    <w:rsid w:val="0AFD3374"/>
    <w:rsid w:val="0B527474"/>
    <w:rsid w:val="0B9C1126"/>
    <w:rsid w:val="0C8348F8"/>
    <w:rsid w:val="0CC2395A"/>
    <w:rsid w:val="0D1D7151"/>
    <w:rsid w:val="0D977919"/>
    <w:rsid w:val="0D9A25CB"/>
    <w:rsid w:val="0DD13914"/>
    <w:rsid w:val="0DE07836"/>
    <w:rsid w:val="0E0A457A"/>
    <w:rsid w:val="0E5F2269"/>
    <w:rsid w:val="0EBE7E4C"/>
    <w:rsid w:val="0F694F46"/>
    <w:rsid w:val="0F712473"/>
    <w:rsid w:val="0F846B50"/>
    <w:rsid w:val="0F851589"/>
    <w:rsid w:val="110B29EC"/>
    <w:rsid w:val="11500E9A"/>
    <w:rsid w:val="11E904DE"/>
    <w:rsid w:val="12596176"/>
    <w:rsid w:val="129926E1"/>
    <w:rsid w:val="13064787"/>
    <w:rsid w:val="13385187"/>
    <w:rsid w:val="13BA06DF"/>
    <w:rsid w:val="1425068E"/>
    <w:rsid w:val="14273019"/>
    <w:rsid w:val="14574385"/>
    <w:rsid w:val="153E5CC4"/>
    <w:rsid w:val="15997889"/>
    <w:rsid w:val="16B76270"/>
    <w:rsid w:val="16F51A13"/>
    <w:rsid w:val="17C264AD"/>
    <w:rsid w:val="187427AD"/>
    <w:rsid w:val="18F040F9"/>
    <w:rsid w:val="19A86946"/>
    <w:rsid w:val="19B42434"/>
    <w:rsid w:val="19DB2D97"/>
    <w:rsid w:val="1A1E4697"/>
    <w:rsid w:val="1A3A1E0D"/>
    <w:rsid w:val="1A961F14"/>
    <w:rsid w:val="1AD536B9"/>
    <w:rsid w:val="1B8448F8"/>
    <w:rsid w:val="1C541F51"/>
    <w:rsid w:val="1CC93D8B"/>
    <w:rsid w:val="1CF614B2"/>
    <w:rsid w:val="1D112948"/>
    <w:rsid w:val="1D190E62"/>
    <w:rsid w:val="1D294C0A"/>
    <w:rsid w:val="1D6505D9"/>
    <w:rsid w:val="1DB06F08"/>
    <w:rsid w:val="1F010E92"/>
    <w:rsid w:val="1F026FEE"/>
    <w:rsid w:val="1F9661AB"/>
    <w:rsid w:val="1FEF65A0"/>
    <w:rsid w:val="2017478D"/>
    <w:rsid w:val="208B3872"/>
    <w:rsid w:val="20FD0817"/>
    <w:rsid w:val="22A22DBF"/>
    <w:rsid w:val="233A5888"/>
    <w:rsid w:val="23B30F06"/>
    <w:rsid w:val="241B7BB4"/>
    <w:rsid w:val="24732A5D"/>
    <w:rsid w:val="24925504"/>
    <w:rsid w:val="251D2B34"/>
    <w:rsid w:val="262621B6"/>
    <w:rsid w:val="26276A4D"/>
    <w:rsid w:val="26355B14"/>
    <w:rsid w:val="264E4817"/>
    <w:rsid w:val="265E7F2C"/>
    <w:rsid w:val="266709F8"/>
    <w:rsid w:val="27945BCD"/>
    <w:rsid w:val="279E2D10"/>
    <w:rsid w:val="280B27E0"/>
    <w:rsid w:val="283B361E"/>
    <w:rsid w:val="28E750EC"/>
    <w:rsid w:val="29132617"/>
    <w:rsid w:val="293F024A"/>
    <w:rsid w:val="2940467E"/>
    <w:rsid w:val="29C659EC"/>
    <w:rsid w:val="2A6F6D78"/>
    <w:rsid w:val="2ACD0C63"/>
    <w:rsid w:val="2B1F038E"/>
    <w:rsid w:val="2BC37C12"/>
    <w:rsid w:val="2BC96391"/>
    <w:rsid w:val="2BD46C09"/>
    <w:rsid w:val="2C276359"/>
    <w:rsid w:val="2C3C405C"/>
    <w:rsid w:val="2CAE4947"/>
    <w:rsid w:val="2CDC1538"/>
    <w:rsid w:val="2CF6017E"/>
    <w:rsid w:val="2D0B4B96"/>
    <w:rsid w:val="2DBF2708"/>
    <w:rsid w:val="2DF75BB5"/>
    <w:rsid w:val="2F240DCC"/>
    <w:rsid w:val="2F380E06"/>
    <w:rsid w:val="2F5C0EA8"/>
    <w:rsid w:val="2F7B1842"/>
    <w:rsid w:val="2F832E4C"/>
    <w:rsid w:val="311360BF"/>
    <w:rsid w:val="312B5DEA"/>
    <w:rsid w:val="31F40D03"/>
    <w:rsid w:val="32EA2F38"/>
    <w:rsid w:val="330B4171"/>
    <w:rsid w:val="33F9703E"/>
    <w:rsid w:val="34C45BA4"/>
    <w:rsid w:val="34C72084"/>
    <w:rsid w:val="35580035"/>
    <w:rsid w:val="36065194"/>
    <w:rsid w:val="36D06259"/>
    <w:rsid w:val="36E519CE"/>
    <w:rsid w:val="37175CC0"/>
    <w:rsid w:val="373E72A2"/>
    <w:rsid w:val="377B28C1"/>
    <w:rsid w:val="37975599"/>
    <w:rsid w:val="37F8519E"/>
    <w:rsid w:val="38107921"/>
    <w:rsid w:val="38CD1229"/>
    <w:rsid w:val="39162FBD"/>
    <w:rsid w:val="39814045"/>
    <w:rsid w:val="3A4478BD"/>
    <w:rsid w:val="3A51338A"/>
    <w:rsid w:val="3A74254F"/>
    <w:rsid w:val="3AB61B91"/>
    <w:rsid w:val="3B251547"/>
    <w:rsid w:val="3B433B40"/>
    <w:rsid w:val="3B83202F"/>
    <w:rsid w:val="3B9C1947"/>
    <w:rsid w:val="3BB57CCF"/>
    <w:rsid w:val="3BCA5703"/>
    <w:rsid w:val="3BCB525F"/>
    <w:rsid w:val="3C1C732E"/>
    <w:rsid w:val="3C4907D9"/>
    <w:rsid w:val="3C57100F"/>
    <w:rsid w:val="3C7A3490"/>
    <w:rsid w:val="3D183BCE"/>
    <w:rsid w:val="3D365849"/>
    <w:rsid w:val="3D7001A6"/>
    <w:rsid w:val="3DD5432F"/>
    <w:rsid w:val="3E1F02EB"/>
    <w:rsid w:val="3E355173"/>
    <w:rsid w:val="3E726AE5"/>
    <w:rsid w:val="3E7C4ECB"/>
    <w:rsid w:val="3EA95E22"/>
    <w:rsid w:val="3FD03754"/>
    <w:rsid w:val="405334C3"/>
    <w:rsid w:val="406E00FF"/>
    <w:rsid w:val="406E29B6"/>
    <w:rsid w:val="40C00AB1"/>
    <w:rsid w:val="414652FC"/>
    <w:rsid w:val="41AC4D6A"/>
    <w:rsid w:val="41FD2CD2"/>
    <w:rsid w:val="42662FED"/>
    <w:rsid w:val="4353574A"/>
    <w:rsid w:val="436B0D1D"/>
    <w:rsid w:val="444B2DCD"/>
    <w:rsid w:val="4476287C"/>
    <w:rsid w:val="44B353CC"/>
    <w:rsid w:val="45573E84"/>
    <w:rsid w:val="456633E3"/>
    <w:rsid w:val="45C7596E"/>
    <w:rsid w:val="45E23F3B"/>
    <w:rsid w:val="46BE6F1E"/>
    <w:rsid w:val="476B57D1"/>
    <w:rsid w:val="476C6567"/>
    <w:rsid w:val="47A109AF"/>
    <w:rsid w:val="48153892"/>
    <w:rsid w:val="48E428B2"/>
    <w:rsid w:val="49594873"/>
    <w:rsid w:val="49620AD0"/>
    <w:rsid w:val="497B5D77"/>
    <w:rsid w:val="4A0D4747"/>
    <w:rsid w:val="4A6265BF"/>
    <w:rsid w:val="4AD0466D"/>
    <w:rsid w:val="4AF02931"/>
    <w:rsid w:val="4B3123C2"/>
    <w:rsid w:val="4C594AA2"/>
    <w:rsid w:val="4CDB7225"/>
    <w:rsid w:val="4D110FD5"/>
    <w:rsid w:val="4E317ED3"/>
    <w:rsid w:val="4E7C1A2E"/>
    <w:rsid w:val="4EA16F8A"/>
    <w:rsid w:val="4EB058E3"/>
    <w:rsid w:val="4EBF081A"/>
    <w:rsid w:val="4F2A5D5A"/>
    <w:rsid w:val="4FA95724"/>
    <w:rsid w:val="50267F88"/>
    <w:rsid w:val="50675F47"/>
    <w:rsid w:val="508D3FE1"/>
    <w:rsid w:val="514E630F"/>
    <w:rsid w:val="528F117E"/>
    <w:rsid w:val="529767C5"/>
    <w:rsid w:val="52E60A85"/>
    <w:rsid w:val="533037BC"/>
    <w:rsid w:val="53930E4B"/>
    <w:rsid w:val="53D650F2"/>
    <w:rsid w:val="54E8307A"/>
    <w:rsid w:val="54F913B7"/>
    <w:rsid w:val="55C41347"/>
    <w:rsid w:val="56A834FD"/>
    <w:rsid w:val="5711639A"/>
    <w:rsid w:val="576D5244"/>
    <w:rsid w:val="57764FE3"/>
    <w:rsid w:val="57826461"/>
    <w:rsid w:val="57AA65F4"/>
    <w:rsid w:val="57AC4375"/>
    <w:rsid w:val="57E17504"/>
    <w:rsid w:val="581E3F6A"/>
    <w:rsid w:val="581E5C93"/>
    <w:rsid w:val="583E281E"/>
    <w:rsid w:val="5925586C"/>
    <w:rsid w:val="597F127B"/>
    <w:rsid w:val="59BF14D3"/>
    <w:rsid w:val="5A5534DE"/>
    <w:rsid w:val="5A62138A"/>
    <w:rsid w:val="5B594213"/>
    <w:rsid w:val="5B5C1859"/>
    <w:rsid w:val="5B8543F0"/>
    <w:rsid w:val="5C013A5E"/>
    <w:rsid w:val="5CAC18D5"/>
    <w:rsid w:val="5CD20885"/>
    <w:rsid w:val="5CE36BE2"/>
    <w:rsid w:val="5DF73686"/>
    <w:rsid w:val="5E1B70A5"/>
    <w:rsid w:val="5EC105A0"/>
    <w:rsid w:val="5FC50F9C"/>
    <w:rsid w:val="5FE03174"/>
    <w:rsid w:val="608936B3"/>
    <w:rsid w:val="60B84700"/>
    <w:rsid w:val="633F7015"/>
    <w:rsid w:val="636E7A14"/>
    <w:rsid w:val="63D12588"/>
    <w:rsid w:val="63EB4539"/>
    <w:rsid w:val="63FA55B8"/>
    <w:rsid w:val="6449644B"/>
    <w:rsid w:val="646B21D4"/>
    <w:rsid w:val="64C85952"/>
    <w:rsid w:val="653274F2"/>
    <w:rsid w:val="65483508"/>
    <w:rsid w:val="65D12D97"/>
    <w:rsid w:val="65F913B9"/>
    <w:rsid w:val="66D779C3"/>
    <w:rsid w:val="66F83033"/>
    <w:rsid w:val="670D4433"/>
    <w:rsid w:val="671749F2"/>
    <w:rsid w:val="68DD0859"/>
    <w:rsid w:val="69852EAE"/>
    <w:rsid w:val="69CD7ACA"/>
    <w:rsid w:val="69F854F5"/>
    <w:rsid w:val="6A6C1246"/>
    <w:rsid w:val="6A742D8D"/>
    <w:rsid w:val="6AC329BA"/>
    <w:rsid w:val="6B182A49"/>
    <w:rsid w:val="6B45660E"/>
    <w:rsid w:val="6C52058B"/>
    <w:rsid w:val="6C59683D"/>
    <w:rsid w:val="6CB556C2"/>
    <w:rsid w:val="6D3A359B"/>
    <w:rsid w:val="6D8279A9"/>
    <w:rsid w:val="6DCF7C3C"/>
    <w:rsid w:val="6E914213"/>
    <w:rsid w:val="6EA72DF6"/>
    <w:rsid w:val="6ECF61AD"/>
    <w:rsid w:val="6F09146A"/>
    <w:rsid w:val="6F2B7579"/>
    <w:rsid w:val="6F476558"/>
    <w:rsid w:val="6F4C5E8C"/>
    <w:rsid w:val="6FC204F1"/>
    <w:rsid w:val="6FED3B28"/>
    <w:rsid w:val="6FFA3428"/>
    <w:rsid w:val="707F4BC5"/>
    <w:rsid w:val="70950AB5"/>
    <w:rsid w:val="70CB07C9"/>
    <w:rsid w:val="710F3C9D"/>
    <w:rsid w:val="713645FC"/>
    <w:rsid w:val="71494BC2"/>
    <w:rsid w:val="72162610"/>
    <w:rsid w:val="722857A1"/>
    <w:rsid w:val="727B386D"/>
    <w:rsid w:val="73C80372"/>
    <w:rsid w:val="73DF3A65"/>
    <w:rsid w:val="740D432E"/>
    <w:rsid w:val="745E5628"/>
    <w:rsid w:val="74786534"/>
    <w:rsid w:val="76232C4C"/>
    <w:rsid w:val="76554B05"/>
    <w:rsid w:val="769D652F"/>
    <w:rsid w:val="76C87360"/>
    <w:rsid w:val="76E002ED"/>
    <w:rsid w:val="786C3F30"/>
    <w:rsid w:val="787F5D7F"/>
    <w:rsid w:val="78DB6E09"/>
    <w:rsid w:val="79C61BF9"/>
    <w:rsid w:val="79E87E2E"/>
    <w:rsid w:val="7B0A3460"/>
    <w:rsid w:val="7B7B755A"/>
    <w:rsid w:val="7C532066"/>
    <w:rsid w:val="7CB10C20"/>
    <w:rsid w:val="7D061EEA"/>
    <w:rsid w:val="7D1D20BF"/>
    <w:rsid w:val="7D2078A8"/>
    <w:rsid w:val="7E1067D6"/>
    <w:rsid w:val="7E283573"/>
    <w:rsid w:val="7F161E07"/>
    <w:rsid w:val="7F6C36AC"/>
    <w:rsid w:val="7F6F2CBE"/>
    <w:rsid w:val="7F710674"/>
    <w:rsid w:val="7FBA4978"/>
    <w:rsid w:val="7FCF1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56" w:afterLines="50"/>
      <w:ind w:firstLine="480" w:firstLineChars="200"/>
    </w:pPr>
    <w:rPr>
      <w:rFonts w:ascii="Times New Roman"/>
      <w:sz w:val="24"/>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styleId="9">
    <w:name w:val="List Paragraph"/>
    <w:basedOn w:val="1"/>
    <w:qFormat/>
    <w:uiPriority w:val="34"/>
    <w:pPr>
      <w:ind w:firstLine="420" w:firstLineChars="200"/>
    </w:pPr>
  </w:style>
  <w:style w:type="character" w:customStyle="1" w:styleId="10">
    <w:name w:val="newsbody"/>
    <w:basedOn w:val="6"/>
    <w:qFormat/>
    <w:uiPriority w:val="0"/>
  </w:style>
  <w:style w:type="character" w:customStyle="1" w:styleId="11">
    <w:name w:val="Header Char"/>
    <w:basedOn w:val="6"/>
    <w:link w:val="4"/>
    <w:qFormat/>
    <w:uiPriority w:val="0"/>
    <w:rPr>
      <w:kern w:val="2"/>
      <w:sz w:val="18"/>
      <w:szCs w:val="18"/>
    </w:rPr>
  </w:style>
  <w:style w:type="character" w:customStyle="1" w:styleId="12">
    <w:name w:val="Footer Char"/>
    <w:basedOn w:val="6"/>
    <w:link w:val="3"/>
    <w:qFormat/>
    <w:uiPriority w:val="0"/>
    <w:rPr>
      <w:kern w:val="2"/>
      <w:sz w:val="18"/>
      <w:szCs w:val="18"/>
    </w:rPr>
  </w:style>
  <w:style w:type="paragraph" w:customStyle="1" w:styleId="13">
    <w:name w:val="Default"/>
    <w:qFormat/>
    <w:uiPriority w:val="0"/>
    <w:pPr>
      <w:widowControl w:val="0"/>
      <w:autoSpaceDE w:val="0"/>
      <w:autoSpaceDN w:val="0"/>
      <w:adjustRightInd w:val="0"/>
    </w:pPr>
    <w:rPr>
      <w:rFonts w:ascii="KaiTi_GB2312" w:hAnsi="Times New Roman" w:eastAsia="KaiTi_GB2312" w:cs="KaiTi_GB2312"/>
      <w:color w:val="000000"/>
      <w:sz w:val="24"/>
      <w:szCs w:val="24"/>
      <w:lang w:val="en-US" w:eastAsia="zh-CN" w:bidi="ar-SA"/>
    </w:rPr>
  </w:style>
  <w:style w:type="paragraph" w:styleId="14">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376</Words>
  <Characters>2144</Characters>
  <Lines>17</Lines>
  <Paragraphs>5</Paragraphs>
  <TotalTime>1</TotalTime>
  <ScaleCrop>false</ScaleCrop>
  <LinksUpToDate>false</LinksUpToDate>
  <CharactersWithSpaces>2515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2022-04-06T00:36:00Z</dcterms:created>
  <dc:creator>lenovo</dc:creator>
  <cp:lastModifiedBy>马忠诚</cp:lastModifiedBy>
  <cp:lastPrinted>2024-11-15T03:46:00Z</cp:lastPrinted>
  <dcterms:modified xsi:type="dcterms:W3CDTF">2024-11-30T14:22:25Z</dcterms:modified>
  <cp:revision>636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43E2E3693C694BE98531D32E6A473708</vt:lpwstr>
  </property>
</Properties>
</file>